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六安市叶集区2025年度农机购置与应用补贴资金使用情况公告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2025年，省财政厅共下达我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往年结余资金4.72万元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547.72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其中已兑付农机购置与应用补贴266.029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，已实施280.451万元，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剩余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万元结转到202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年继续用于购机补贴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补贴各类机具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台，受益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六安市叶集区农业农村局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0A0B4959"/>
    <w:rsid w:val="1520022E"/>
    <w:rsid w:val="1A424D0F"/>
    <w:rsid w:val="1C5E4B0C"/>
    <w:rsid w:val="20E165FA"/>
    <w:rsid w:val="23667BAD"/>
    <w:rsid w:val="28E84345"/>
    <w:rsid w:val="2BEF61A7"/>
    <w:rsid w:val="2D7C5178"/>
    <w:rsid w:val="32284A16"/>
    <w:rsid w:val="3BE37B1F"/>
    <w:rsid w:val="3FB64DF7"/>
    <w:rsid w:val="43D63948"/>
    <w:rsid w:val="4535351D"/>
    <w:rsid w:val="45C25DF3"/>
    <w:rsid w:val="491C2864"/>
    <w:rsid w:val="593B5D5C"/>
    <w:rsid w:val="5BD21437"/>
    <w:rsid w:val="5DC75EE8"/>
    <w:rsid w:val="637E2B6B"/>
    <w:rsid w:val="63B34E55"/>
    <w:rsid w:val="6BF920E1"/>
    <w:rsid w:val="72B53961"/>
    <w:rsid w:val="7B9946FF"/>
    <w:rsid w:val="7D1F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211</Characters>
  <Lines>0</Lines>
  <Paragraphs>0</Paragraphs>
  <TotalTime>10</TotalTime>
  <ScaleCrop>false</ScaleCrop>
  <LinksUpToDate>false</LinksUpToDate>
  <CharactersWithSpaces>216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2022-01-24T01:55:00Z</dcterms:created>
  <dc:creator>善军</dc:creator>
  <cp:lastModifiedBy>Super   chao</cp:lastModifiedBy>
  <dcterms:modified xsi:type="dcterms:W3CDTF">2026-01-04T09:20:47Z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7F42A878F67843BBBD5A218AC0AC5B62_13</vt:lpwstr>
  </property>
  <property fmtid="{D5CDD505-2E9C-101B-9397-08002B2CF9AE}" pid="4" name="KSOTemplateDocerSaveRecord">
    <vt:lpwstr>eyJoZGlkIjoiYjY5Y2JiNTcyM2M0MzI4NTU4ZGYyOWRiOGEyYWU2MDMiLCJ1c2VySWQiOiIzMDk1MzEzMTkifQ==</vt:lpwstr>
  </property>
</Properties>
</file>