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F1D9F">
      <w:pPr>
        <w:widowControl/>
        <w:jc w:val="left"/>
        <w:rPr>
          <w:rFonts w:ascii="仿宋_GB2312" w:hAnsi="仿宋_GB2312" w:eastAsia="仿宋_GB2312" w:cs="仿宋_GB2312"/>
          <w:color w:val="000000" w:themeColor="text1"/>
          <w:sz w:val="32"/>
          <w:szCs w:val="32"/>
        </w:rPr>
      </w:pPr>
    </w:p>
    <w:p w14:paraId="32394416">
      <w:pPr>
        <w:widowControl/>
        <w:jc w:val="center"/>
        <w:rPr>
          <w:rFonts w:hint="eastAsia" w:ascii="方正大标宋简体" w:hAnsi="方正小标宋简体" w:eastAsia="方正大标宋简体" w:cs="方正小标宋简体"/>
          <w:color w:val="000000" w:themeColor="text1"/>
          <w:kern w:val="0"/>
          <w:sz w:val="42"/>
          <w:szCs w:val="44"/>
          <w:lang w:eastAsia="zh-CN"/>
        </w:rPr>
      </w:pPr>
      <w:r>
        <w:rPr>
          <w:rFonts w:hint="eastAsia" w:ascii="方正大标宋简体" w:hAnsi="方正小标宋简体" w:eastAsia="方正大标宋简体" w:cs="方正小标宋简体"/>
          <w:color w:val="000000" w:themeColor="text1"/>
          <w:kern w:val="0"/>
          <w:sz w:val="42"/>
          <w:szCs w:val="44"/>
        </w:rPr>
        <w:t>金安区农机报废更新补贴实施</w:t>
      </w:r>
      <w:r>
        <w:rPr>
          <w:rFonts w:hint="eastAsia" w:ascii="方正大标宋简体" w:hAnsi="方正小标宋简体" w:eastAsia="方正大标宋简体" w:cs="方正小标宋简体"/>
          <w:color w:val="000000" w:themeColor="text1"/>
          <w:kern w:val="0"/>
          <w:sz w:val="42"/>
          <w:szCs w:val="44"/>
          <w:lang w:eastAsia="zh-CN"/>
        </w:rPr>
        <w:t>方案</w:t>
      </w:r>
    </w:p>
    <w:p w14:paraId="45C9C953">
      <w:pPr>
        <w:widowControl/>
        <w:spacing w:line="600" w:lineRule="exact"/>
        <w:rPr>
          <w:rFonts w:ascii="仿宋_GB2312" w:hAnsi="仿宋_GB2312" w:eastAsia="仿宋_GB2312" w:cs="仿宋_GB2312"/>
          <w:color w:val="000000" w:themeColor="text1"/>
          <w:kern w:val="0"/>
          <w:sz w:val="32"/>
          <w:szCs w:val="32"/>
        </w:rPr>
      </w:pPr>
    </w:p>
    <w:p w14:paraId="2F8A8DB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 w:eastAsia="仿宋_GB2312"/>
          <w:color w:val="000000" w:themeColor="text1"/>
          <w:sz w:val="32"/>
          <w:szCs w:val="32"/>
        </w:rPr>
        <w:t>根据《</w:t>
      </w:r>
      <w:r>
        <w:rPr>
          <w:rFonts w:hint="eastAsia" w:ascii="仿宋" w:hAnsi="仿宋" w:eastAsia="仿宋" w:cs="仿宋"/>
          <w:sz w:val="32"/>
          <w:szCs w:val="32"/>
        </w:rPr>
        <w:t>安徽省农业农村厅  安徽省财政厅关于加大工作力度持续实施好农业机械报废更新补贴政策的通知</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eastAsia="zh-CN"/>
        </w:rPr>
        <w:t>皖</w:t>
      </w:r>
      <w:r>
        <w:rPr>
          <w:rFonts w:hint="eastAsia" w:ascii="仿宋_GB2312" w:hAnsi="仿宋" w:eastAsia="仿宋_GB2312"/>
          <w:color w:val="000000" w:themeColor="text1"/>
          <w:sz w:val="32"/>
          <w:szCs w:val="32"/>
        </w:rPr>
        <w:t>农机［202</w:t>
      </w:r>
      <w:r>
        <w:rPr>
          <w:rFonts w:hint="eastAsia" w:ascii="仿宋_GB2312" w:hAnsi="仿宋" w:eastAsia="仿宋_GB2312"/>
          <w:color w:val="000000" w:themeColor="text1"/>
          <w:sz w:val="32"/>
          <w:szCs w:val="32"/>
          <w:lang w:val="en-US" w:eastAsia="zh-CN"/>
        </w:rPr>
        <w:t>4</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val="en-US" w:eastAsia="zh-CN"/>
        </w:rPr>
        <w:t>118</w:t>
      </w:r>
      <w:r>
        <w:rPr>
          <w:rFonts w:hint="eastAsia" w:ascii="仿宋_GB2312" w:hAnsi="仿宋" w:eastAsia="仿宋_GB2312"/>
          <w:color w:val="000000" w:themeColor="text1"/>
          <w:sz w:val="32"/>
          <w:szCs w:val="32"/>
        </w:rPr>
        <w:t>号）要求，结合我区实际，</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《金安</w:t>
      </w:r>
      <w:r>
        <w:rPr>
          <w:rFonts w:hint="eastAsia" w:ascii="仿宋_GB2312" w:hAnsi="仿宋_GB2312" w:eastAsia="仿宋_GB2312" w:cs="仿宋_GB2312"/>
          <w:sz w:val="32"/>
          <w:szCs w:val="32"/>
        </w:rPr>
        <w:t>区农机</w:t>
      </w:r>
      <w:r>
        <w:rPr>
          <w:rFonts w:hint="eastAsia" w:ascii="仿宋_GB2312" w:hAnsi="仿宋_GB2312" w:eastAsia="仿宋_GB2312" w:cs="仿宋_GB2312"/>
          <w:sz w:val="32"/>
          <w:szCs w:val="32"/>
          <w:lang w:eastAsia="zh-CN"/>
        </w:rPr>
        <w:t>报废更新</w:t>
      </w:r>
      <w:r>
        <w:rPr>
          <w:rFonts w:hint="eastAsia" w:ascii="仿宋_GB2312" w:hAnsi="仿宋_GB2312" w:eastAsia="仿宋_GB2312" w:cs="仿宋_GB2312"/>
          <w:sz w:val="32"/>
          <w:szCs w:val="32"/>
        </w:rPr>
        <w:t>补贴实施方案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2540F07">
      <w:pPr>
        <w:adjustRightInd w:val="0"/>
        <w:snapToGrid w:val="0"/>
        <w:spacing w:line="600" w:lineRule="exact"/>
        <w:ind w:firstLine="620" w:firstLineChars="200"/>
        <w:rPr>
          <w:rFonts w:ascii="Times New Roman" w:hAnsi="Times New Roman" w:eastAsia="黑体"/>
          <w:snapToGrid w:val="0"/>
          <w:kern w:val="0"/>
          <w:sz w:val="32"/>
          <w:szCs w:val="32"/>
        </w:rPr>
      </w:pPr>
      <w:r>
        <w:rPr>
          <w:rFonts w:hint="eastAsia" w:ascii="黑体" w:hAnsi="宋体" w:eastAsia="黑体" w:cs="黑体"/>
          <w:color w:val="000000" w:themeColor="text1"/>
          <w:kern w:val="0"/>
          <w:sz w:val="31"/>
          <w:szCs w:val="31"/>
        </w:rPr>
        <w:t>　</w:t>
      </w:r>
      <w:r>
        <w:rPr>
          <w:rFonts w:ascii="Times New Roman" w:hAnsi="Times New Roman" w:eastAsia="黑体"/>
          <w:snapToGrid w:val="0"/>
          <w:kern w:val="0"/>
          <w:sz w:val="32"/>
          <w:szCs w:val="32"/>
        </w:rPr>
        <w:t>一、总体要求</w:t>
      </w:r>
    </w:p>
    <w:p w14:paraId="766B16BD">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全面贯彻党的二十大精神，牢固树立新发展理念，落实新质生产力发展要求，按照推动高质量发展决策部署，围绕全面推进乡村振兴、加快建设农业强省，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14:paraId="7D862E9E">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二、补贴对象</w:t>
      </w:r>
    </w:p>
    <w:p w14:paraId="463DFD40">
      <w:pPr>
        <w:adjustRightInd w:val="0"/>
        <w:snapToGrid w:val="0"/>
        <w:spacing w:line="600" w:lineRule="exact"/>
        <w:ind w:firstLine="640" w:firstLineChars="200"/>
        <w:rPr>
          <w:rFonts w:ascii="Times New Roman" w:hAnsi="Times New Roman" w:eastAsia="仿宋_GB2312"/>
          <w:snapToGrid w:val="0"/>
          <w:kern w:val="0"/>
          <w:sz w:val="32"/>
          <w:szCs w:val="32"/>
        </w:rPr>
      </w:pPr>
      <w:r>
        <w:rPr>
          <w:rFonts w:hint="eastAsia" w:eastAsia="仿宋_GB2312"/>
          <w:snapToGrid w:val="0"/>
          <w:kern w:val="0"/>
          <w:sz w:val="32"/>
          <w:szCs w:val="32"/>
          <w:lang w:eastAsia="zh-CN"/>
        </w:rPr>
        <w:t>从</w:t>
      </w:r>
      <w:r>
        <w:rPr>
          <w:rFonts w:ascii="Times New Roman" w:hAnsi="Times New Roman" w:eastAsia="仿宋_GB2312"/>
          <w:snapToGrid w:val="0"/>
          <w:kern w:val="0"/>
          <w:sz w:val="32"/>
          <w:szCs w:val="32"/>
        </w:rPr>
        <w:t>中央财政分配的农机购置补贴中安排资金，实施农机报废更新补贴政策，对报废老旧农机给予适当补助。补贴对象为从事农业生产的农民和农业生产经营组织，农业生产经营组织包括农村集体经济组织、农民专业合作经济组织、农业企业和其他从事农业生产经营的组织。</w:t>
      </w:r>
    </w:p>
    <w:p w14:paraId="4169D3F2">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三、补贴种类和报废条件</w:t>
      </w:r>
      <w:bookmarkStart w:id="0" w:name="_GoBack"/>
      <w:bookmarkEnd w:id="0"/>
    </w:p>
    <w:p w14:paraId="046838B9">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央财政资金补贴报废农机种类为《农业机械安全监督管理条例》规定的可能危及人身财产安全的农业机械及其他重点机具，包括拖拉机、播种机、自走式全喂入稻麦联合收割机、自走式半喂入稻麦联合收割机、自走式玉米联合收割机、水稻插秧机、农用北斗辅助驾驶系统（含作业监测终端，下同）、机动喷雾（粉）机、机动脱粒机、饲料（草）粉碎机、铡草机、谷物烘干机、茶叶烘干机、履带自走式旋耕机、植保无人驾驶航空器等。申请补贴的报废农机的发动机等主要部件应齐全，来源清楚合法，机主（指合法拥有机具的从事农业生产的农民和农业生产经营组织，以下统称“机主”）应就机具来源、归属等作出书面承诺。纳入牌证管理的农机需提供农机安全监理机构核发的牌证；无牌证或未纳入牌证管理的，应当具有铭牌或出厂编号、车架号等机具身份信息。报废农机的使用年限等技术条件参照以下标准执行：</w:t>
      </w:r>
    </w:p>
    <w:p w14:paraId="4BFA6DE7">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一）达到或超过报废年限的：拖拉机（小型10年、大中型15年、履带式12年），联合收割机12年，水稻插秧机（手扶式8年、乘坐式10年），谷物烘干机8年，茶叶烘干机5年，履带自走式旋耕机5年，植保无人驾驶航空器3年；</w:t>
      </w:r>
    </w:p>
    <w:p w14:paraId="7B9BD0E8">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（二）安全隐患大、故障发生率高、技术状况差的；</w:t>
      </w:r>
    </w:p>
    <w:p w14:paraId="614B3DD9">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（三）农机损毁严重、维修成本高、无法修复或无配件来源的；</w:t>
      </w:r>
    </w:p>
    <w:p w14:paraId="6F23AB89">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（四）国家明令淘汰的。</w:t>
      </w:r>
    </w:p>
    <w:p w14:paraId="3F80A4F7">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对未达报废年限但安全隐患大、故障发生率高、损毁严重、维修成本高、技术落后的农机，经县级农业农村部门同意后，允许申请报废补贴。</w:t>
      </w:r>
    </w:p>
    <w:p w14:paraId="4739BBBE">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四、补贴标准和资金安排</w:t>
      </w:r>
    </w:p>
    <w:p w14:paraId="6E7EB182">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央财政农机报废更新补贴由报废部分补贴与更新部分补贴两部分构成。报废部分补贴实行定额补贴，补贴标准见《安徽省农机报废更新补贴额一览表》（附件1），更新部分补贴标准按我省农机购置与应用补贴政策执行。农用北斗辅助驾驶系统报废补贴申领要以购置新设备为前提。报废联合收割机、水稻插秧机、播种机并新购置同种类机具，在现行补贴标准基础上，按50%提高报废补贴标准。本通知明确的扩大报废补贴范围（谷物烘干机、茶叶烘干机、履带自走式旋耕机、植保无人驾驶航空器等）、提高报废补贴标准政策实施期限截止到2024年12月31日，如有变动将另行通知。</w:t>
      </w:r>
    </w:p>
    <w:p w14:paraId="7ABD5759">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五、回收拆解企业</w:t>
      </w:r>
    </w:p>
    <w:p w14:paraId="418999AE">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（一）拆解企业。</w:t>
      </w:r>
      <w:r>
        <w:rPr>
          <w:rFonts w:ascii="Times New Roman" w:hAnsi="Times New Roman" w:eastAsia="仿宋_GB2312"/>
          <w:snapToGrid w:val="0"/>
          <w:kern w:val="0"/>
          <w:sz w:val="32"/>
          <w:szCs w:val="32"/>
        </w:rPr>
        <w:t>报废农机和农用北斗辅助驾驶系统拆解企业必须具备报废机动车拆解资质。拆解企业应按照自愿原则到市级农业农村部门备案，并承诺遵守农机报废更新的政策规定，遵守国家有关消防、安全、环保的规定，按照《报废农业机械回收拆解技术规范》（NY/T2900—2022）等开展报废农机拆解工作，自觉接受社会和相关部门监督。</w:t>
      </w:r>
    </w:p>
    <w:p w14:paraId="7254357C">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（二）报废农机回收企业。</w:t>
      </w:r>
      <w:r>
        <w:rPr>
          <w:rFonts w:ascii="Times New Roman" w:hAnsi="Times New Roman" w:eastAsia="仿宋_GB2312"/>
          <w:snapToGrid w:val="0"/>
          <w:kern w:val="0"/>
          <w:sz w:val="32"/>
          <w:szCs w:val="32"/>
        </w:rPr>
        <w:t>报废农机回收企业应以具备资质的机动车回收企业为主，不具备报废机动车回收资质但依法具有农机回收经营业务的企业或农机合作社，可到各市农业农村部门备案从事农机回收业务，但不得从事报废农机拆解业务，回收企业必须将回收的农机送到拆解企业进行拆解。</w:t>
      </w:r>
    </w:p>
    <w:p w14:paraId="172EDE0E">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（三）农用北斗辅助驾驶系统回收企业。</w:t>
      </w:r>
      <w:r>
        <w:rPr>
          <w:rFonts w:ascii="Times New Roman" w:hAnsi="Times New Roman" w:eastAsia="仿宋_GB2312"/>
          <w:snapToGrid w:val="0"/>
          <w:kern w:val="0"/>
          <w:sz w:val="32"/>
          <w:szCs w:val="32"/>
        </w:rPr>
        <w:t>在我省从事农用北斗辅助驾驶系统销售的企业可到各市农业农村部门备案后从事报废农用北斗辅助驾驶系统的回收工作，但不得从事报废农用北斗辅助驾驶系统拆解业务，必须将回收的农用北斗辅助驾驶系统送到拆解企业进行拆解。</w:t>
      </w:r>
    </w:p>
    <w:p w14:paraId="3ABA062D">
      <w:pPr>
        <w:adjustRightInd w:val="0"/>
        <w:snapToGrid w:val="0"/>
        <w:spacing w:line="600" w:lineRule="exact"/>
        <w:ind w:firstLine="620" w:firstLineChars="200"/>
        <w:rPr>
          <w:rFonts w:ascii="Times New Roman" w:hAnsi="Times New Roman" w:eastAsia="黑体"/>
          <w:snapToGrid w:val="0"/>
          <w:kern w:val="0"/>
          <w:sz w:val="32"/>
          <w:szCs w:val="32"/>
        </w:rPr>
      </w:pPr>
      <w:r>
        <w:rPr>
          <w:rFonts w:hint="eastAsia" w:ascii="仿宋_GB2312" w:hAnsi="宋体" w:eastAsia="仿宋_GB2312" w:cs="仿宋_GB2312"/>
          <w:color w:val="000000" w:themeColor="text1"/>
          <w:kern w:val="0"/>
          <w:sz w:val="31"/>
          <w:szCs w:val="31"/>
        </w:rPr>
        <w:t xml:space="preserve"> </w:t>
      </w:r>
      <w:r>
        <w:rPr>
          <w:rFonts w:ascii="Times New Roman" w:hAnsi="Times New Roman" w:eastAsia="黑体"/>
          <w:snapToGrid w:val="0"/>
          <w:kern w:val="0"/>
          <w:sz w:val="32"/>
          <w:szCs w:val="32"/>
        </w:rPr>
        <w:t>六、操作程序</w:t>
      </w:r>
    </w:p>
    <w:p w14:paraId="0D431D26">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农机报废更新补贴操作程序，主要包括以下环节：</w:t>
      </w:r>
    </w:p>
    <w:p w14:paraId="7CAA3C9D">
      <w:pPr>
        <w:widowControl/>
        <w:spacing w:line="600" w:lineRule="exact"/>
        <w:ind w:firstLine="620" w:firstLineChars="200"/>
        <w:rPr>
          <w:color w:val="000000" w:themeColor="text1"/>
        </w:rPr>
      </w:pPr>
      <w:r>
        <w:rPr>
          <w:rFonts w:ascii="楷体_GB2312" w:hAnsi="宋体" w:eastAsia="楷体_GB2312" w:cs="楷体_GB2312"/>
          <w:color w:val="000000" w:themeColor="text1"/>
          <w:kern w:val="0"/>
          <w:sz w:val="31"/>
          <w:szCs w:val="31"/>
        </w:rPr>
        <w:t xml:space="preserve">（一）报废申请 </w:t>
      </w:r>
    </w:p>
    <w:p w14:paraId="01F46CB3">
      <w:pPr>
        <w:widowControl/>
        <w:spacing w:line="600" w:lineRule="exact"/>
        <w:rPr>
          <w:color w:val="000000" w:themeColor="text1"/>
        </w:rPr>
      </w:pPr>
      <w:r>
        <w:rPr>
          <w:rFonts w:hint="eastAsia" w:ascii="仿宋_GB2312" w:hAnsi="宋体" w:eastAsia="仿宋_GB2312" w:cs="仿宋_GB2312"/>
          <w:color w:val="000000" w:themeColor="text1"/>
          <w:kern w:val="0"/>
          <w:sz w:val="31"/>
          <w:szCs w:val="31"/>
        </w:rPr>
        <w:t>　　（</w:t>
      </w:r>
      <w:r>
        <w:rPr>
          <w:color w:val="000000" w:themeColor="text1"/>
          <w:kern w:val="0"/>
          <w:sz w:val="31"/>
          <w:szCs w:val="31"/>
        </w:rPr>
        <w:t>1</w:t>
      </w:r>
      <w:r>
        <w:rPr>
          <w:rFonts w:hint="eastAsia" w:ascii="仿宋_GB2312" w:hAnsi="宋体" w:eastAsia="仿宋_GB2312" w:cs="仿宋_GB2312"/>
          <w:color w:val="000000" w:themeColor="text1"/>
          <w:kern w:val="0"/>
          <w:sz w:val="31"/>
          <w:szCs w:val="31"/>
        </w:rPr>
        <w:t>）牌证齐全的类型。</w:t>
      </w:r>
      <w:r>
        <w:rPr>
          <w:rFonts w:ascii="Times New Roman" w:hAnsi="Times New Roman" w:eastAsia="仿宋_GB2312"/>
          <w:snapToGrid w:val="0"/>
          <w:kern w:val="0"/>
          <w:sz w:val="32"/>
          <w:szCs w:val="32"/>
        </w:rPr>
        <w:t>农业农村部门现场核对申请农机报废补贴的机主和农机身份信息，留存铭牌或出厂编号、车架号等机具身份信息资料，造册注销，纳入牌证管理的拖拉机和收割机由监理机构同步备案注销，生成《农机报废更新补贴信息表》（见附件2），留存机主填报的《农机来源合法承诺书》（见附件3）。</w:t>
      </w:r>
    </w:p>
    <w:p w14:paraId="26BB9413">
      <w:pPr>
        <w:widowControl/>
        <w:spacing w:line="600" w:lineRule="exact"/>
        <w:ind w:firstLine="627"/>
        <w:rPr>
          <w:rFonts w:hint="eastAsia" w:ascii="仿宋_GB2312" w:hAnsi="宋体" w:eastAsia="仿宋_GB2312" w:cs="仿宋_GB2312"/>
          <w:color w:val="000000" w:themeColor="text1"/>
          <w:kern w:val="0"/>
          <w:sz w:val="31"/>
          <w:szCs w:val="31"/>
        </w:rPr>
      </w:pPr>
      <w:r>
        <w:rPr>
          <w:rFonts w:hint="eastAsia" w:ascii="仿宋_GB2312" w:hAnsi="宋体" w:eastAsia="仿宋_GB2312" w:cs="仿宋_GB2312"/>
          <w:color w:val="000000" w:themeColor="text1"/>
          <w:kern w:val="0"/>
          <w:sz w:val="31"/>
          <w:szCs w:val="31"/>
        </w:rPr>
        <w:t>（</w:t>
      </w:r>
      <w:r>
        <w:rPr>
          <w:color w:val="000000" w:themeColor="text1"/>
          <w:kern w:val="0"/>
          <w:sz w:val="31"/>
          <w:szCs w:val="31"/>
        </w:rPr>
        <w:t>2</w:t>
      </w:r>
      <w:r>
        <w:rPr>
          <w:rFonts w:hint="eastAsia" w:ascii="仿宋_GB2312" w:hAnsi="宋体" w:eastAsia="仿宋_GB2312" w:cs="仿宋_GB2312"/>
          <w:color w:val="000000" w:themeColor="text1"/>
          <w:kern w:val="0"/>
          <w:sz w:val="31"/>
          <w:szCs w:val="31"/>
        </w:rPr>
        <w:t>）购机发票齐全的类型。凭购机发票到</w:t>
      </w:r>
      <w:r>
        <w:rPr>
          <w:rFonts w:ascii="Times New Roman" w:hAnsi="Times New Roman" w:eastAsia="仿宋_GB2312"/>
          <w:snapToGrid w:val="0"/>
          <w:kern w:val="0"/>
          <w:sz w:val="32"/>
          <w:szCs w:val="32"/>
        </w:rPr>
        <w:t>农业农村部门</w:t>
      </w:r>
      <w:r>
        <w:rPr>
          <w:rFonts w:hint="eastAsia" w:ascii="仿宋_GB2312" w:hAnsi="宋体" w:eastAsia="仿宋_GB2312" w:cs="仿宋_GB2312"/>
          <w:color w:val="000000" w:themeColor="text1"/>
          <w:kern w:val="0"/>
          <w:sz w:val="31"/>
          <w:szCs w:val="31"/>
        </w:rPr>
        <w:t>提出报废申请。</w:t>
      </w:r>
    </w:p>
    <w:p w14:paraId="7DC47A4C">
      <w:pPr>
        <w:widowControl/>
        <w:spacing w:line="600" w:lineRule="exact"/>
        <w:ind w:firstLine="627"/>
        <w:rPr>
          <w:rFonts w:hint="eastAsia" w:ascii="仿宋_GB2312" w:hAnsi="宋体" w:eastAsia="仿宋_GB2312" w:cs="仿宋_GB2312"/>
          <w:color w:val="000000" w:themeColor="text1"/>
          <w:kern w:val="0"/>
          <w:sz w:val="31"/>
          <w:szCs w:val="31"/>
        </w:rPr>
      </w:pPr>
      <w:r>
        <w:rPr>
          <w:rFonts w:hint="eastAsia" w:ascii="仿宋_GB2312" w:hAnsi="宋体" w:eastAsia="仿宋_GB2312" w:cs="仿宋_GB2312"/>
          <w:color w:val="000000" w:themeColor="text1"/>
          <w:kern w:val="0"/>
          <w:sz w:val="31"/>
          <w:szCs w:val="31"/>
        </w:rPr>
        <w:t>（</w:t>
      </w:r>
      <w:r>
        <w:rPr>
          <w:color w:val="000000" w:themeColor="text1"/>
          <w:kern w:val="0"/>
          <w:sz w:val="31"/>
          <w:szCs w:val="31"/>
        </w:rPr>
        <w:t>3</w:t>
      </w:r>
      <w:r>
        <w:rPr>
          <w:rFonts w:hint="eastAsia" w:ascii="仿宋_GB2312" w:hAnsi="宋体" w:eastAsia="仿宋_GB2312" w:cs="仿宋_GB2312"/>
          <w:color w:val="000000" w:themeColor="text1"/>
          <w:kern w:val="0"/>
          <w:sz w:val="31"/>
          <w:szCs w:val="31"/>
        </w:rPr>
        <w:t>）其它类型。拟报废农机以上两种资料都不具备的、但曾经在</w:t>
      </w:r>
      <w:r>
        <w:rPr>
          <w:rFonts w:ascii="Times New Roman" w:hAnsi="Times New Roman" w:eastAsia="仿宋_GB2312"/>
          <w:snapToGrid w:val="0"/>
          <w:kern w:val="0"/>
          <w:sz w:val="32"/>
          <w:szCs w:val="32"/>
        </w:rPr>
        <w:t>农业农村部门</w:t>
      </w:r>
      <w:r>
        <w:rPr>
          <w:rFonts w:hint="eastAsia" w:ascii="仿宋_GB2312" w:hAnsi="宋体" w:eastAsia="仿宋_GB2312" w:cs="仿宋_GB2312"/>
          <w:color w:val="000000" w:themeColor="text1"/>
          <w:kern w:val="0"/>
          <w:sz w:val="31"/>
          <w:szCs w:val="31"/>
        </w:rPr>
        <w:t>办理过购机补贴的，可以凭补贴资料提出报废申请。</w:t>
      </w:r>
    </w:p>
    <w:p w14:paraId="26508FC4">
      <w:pPr>
        <w:adjustRightInd w:val="0"/>
        <w:snapToGrid w:val="0"/>
        <w:spacing w:line="600" w:lineRule="exact"/>
        <w:ind w:firstLine="620" w:firstLineChars="200"/>
        <w:rPr>
          <w:rFonts w:ascii="Times New Roman" w:hAnsi="Times New Roman" w:eastAsia="仿宋_GB2312"/>
          <w:snapToGrid w:val="0"/>
          <w:kern w:val="0"/>
          <w:sz w:val="32"/>
          <w:szCs w:val="32"/>
        </w:rPr>
      </w:pPr>
      <w:r>
        <w:rPr>
          <w:rFonts w:hint="eastAsia" w:ascii="仿宋_GB2312" w:hAnsi="宋体" w:eastAsia="仿宋_GB2312" w:cs="仿宋_GB2312"/>
          <w:color w:val="000000" w:themeColor="text1"/>
          <w:kern w:val="0"/>
          <w:sz w:val="31"/>
          <w:szCs w:val="31"/>
        </w:rPr>
        <w:t xml:space="preserve"> </w:t>
      </w:r>
      <w:r>
        <w:rPr>
          <w:rFonts w:ascii="Times New Roman" w:hAnsi="Times New Roman" w:eastAsia="楷体_GB2312"/>
          <w:snapToGrid w:val="0"/>
          <w:kern w:val="0"/>
          <w:sz w:val="32"/>
          <w:szCs w:val="32"/>
        </w:rPr>
        <w:t>（二）旧机回收。</w:t>
      </w:r>
      <w:r>
        <w:rPr>
          <w:rFonts w:ascii="Times New Roman" w:hAnsi="Times New Roman" w:eastAsia="仿宋_GB2312"/>
          <w:snapToGrid w:val="0"/>
          <w:kern w:val="0"/>
          <w:sz w:val="32"/>
          <w:szCs w:val="32"/>
        </w:rPr>
        <w:t>机主将已办理注销登记的待拆解农机交售给相关回收企业，回收企业再将待拆解的农机连同《农机报废更新补贴信息表》一起交售给拆解企业。</w:t>
      </w:r>
    </w:p>
    <w:p w14:paraId="635C51C9">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（三）拆解销毁。</w:t>
      </w:r>
      <w:r>
        <w:rPr>
          <w:rFonts w:ascii="Times New Roman" w:hAnsi="Times New Roman" w:eastAsia="仿宋_GB2312"/>
          <w:snapToGrid w:val="0"/>
          <w:kern w:val="0"/>
          <w:sz w:val="32"/>
          <w:szCs w:val="32"/>
        </w:rPr>
        <w:t>拆解企业按规定拆解报废农机，并建立留存拆解影像档案，农机拆解前、中、后的照片上传《安徽省农机报废补贴辅助管理系统》以备审核。拆解企业对农机完成拆解后，在信息表拆解栏签字、盖章，给机主和农业农村部门各送一份。农业农村部门应对拆解企业拆解或者销毁农机进行监督。</w:t>
      </w:r>
    </w:p>
    <w:p w14:paraId="572AF4C1">
      <w:pPr>
        <w:widowControl/>
        <w:spacing w:line="620" w:lineRule="exact"/>
        <w:ind w:firstLine="640" w:firstLineChars="200"/>
        <w:rPr>
          <w:rFonts w:hint="eastAsia" w:ascii="仿宋_GB2312" w:hAnsi="宋体" w:eastAsia="仿宋_GB2312" w:cs="仿宋_GB2312"/>
          <w:color w:val="000000" w:themeColor="text1"/>
          <w:kern w:val="0"/>
          <w:sz w:val="31"/>
          <w:szCs w:val="31"/>
        </w:rPr>
      </w:pPr>
      <w:r>
        <w:rPr>
          <w:rFonts w:ascii="Times New Roman" w:hAnsi="Times New Roman" w:eastAsia="楷体_GB2312"/>
          <w:snapToGrid w:val="0"/>
          <w:kern w:val="0"/>
          <w:sz w:val="32"/>
          <w:szCs w:val="32"/>
        </w:rPr>
        <w:t>（四）兑现补贴</w:t>
      </w:r>
      <w:r>
        <w:rPr>
          <w:rFonts w:ascii="Times New Roman" w:hAnsi="Times New Roman" w:eastAsia="仿宋_GB2312"/>
          <w:snapToGrid w:val="0"/>
          <w:kern w:val="0"/>
          <w:sz w:val="32"/>
          <w:szCs w:val="32"/>
        </w:rPr>
        <w:t>。农业农村部门核对机主信息、机具信息和《农机报废更新补贴信息表》，确定补贴对象、补贴标准和补贴金额，对符合补贴条件的，通过安徽省农机报废补贴辅助管理系统向财政部门申请兑付。财政部门按要求及时兑付资金，到人到户补贴资金应纳入“一卡通”打卡发放。</w:t>
      </w:r>
      <w:r>
        <w:rPr>
          <w:rFonts w:hint="eastAsia" w:ascii="仿宋_GB2312" w:hAnsi="宋体" w:eastAsia="仿宋_GB2312" w:cs="仿宋_GB2312"/>
          <w:color w:val="000000" w:themeColor="text1"/>
          <w:kern w:val="0"/>
          <w:sz w:val="31"/>
          <w:szCs w:val="31"/>
        </w:rPr>
        <w:t>原则上每户年度内可申请报废补贴机具台数不超过</w:t>
      </w:r>
      <w:r>
        <w:rPr>
          <w:rFonts w:hint="eastAsia" w:ascii="仿宋_GB2312" w:hAnsi="宋体" w:eastAsia="仿宋_GB2312" w:cs="仿宋_GB2312"/>
          <w:color w:val="000000" w:themeColor="text1"/>
          <w:kern w:val="0"/>
          <w:sz w:val="31"/>
          <w:szCs w:val="31"/>
          <w:lang w:val="en-US" w:eastAsia="zh-CN"/>
        </w:rPr>
        <w:t>3</w:t>
      </w:r>
      <w:r>
        <w:rPr>
          <w:rFonts w:hint="eastAsia" w:ascii="仿宋_GB2312" w:hAnsi="宋体" w:eastAsia="仿宋_GB2312" w:cs="仿宋_GB2312"/>
          <w:color w:val="000000" w:themeColor="text1"/>
          <w:kern w:val="0"/>
          <w:sz w:val="31"/>
          <w:szCs w:val="31"/>
        </w:rPr>
        <w:t>台（套），农业生产经营组织年度内可申请报废补贴机具台数不超过</w:t>
      </w:r>
      <w:r>
        <w:rPr>
          <w:rFonts w:hint="eastAsia" w:ascii="仿宋_GB2312" w:hAnsi="宋体" w:eastAsia="仿宋_GB2312" w:cs="仿宋_GB2312"/>
          <w:color w:val="000000" w:themeColor="text1"/>
          <w:kern w:val="0"/>
          <w:sz w:val="31"/>
          <w:szCs w:val="31"/>
          <w:lang w:val="en-US" w:eastAsia="zh-CN"/>
        </w:rPr>
        <w:t>5</w:t>
      </w:r>
      <w:r>
        <w:rPr>
          <w:rFonts w:hint="eastAsia" w:ascii="仿宋_GB2312" w:hAnsi="宋体" w:eastAsia="仿宋_GB2312" w:cs="仿宋_GB2312"/>
          <w:color w:val="000000" w:themeColor="text1"/>
          <w:kern w:val="0"/>
          <w:sz w:val="31"/>
          <w:szCs w:val="31"/>
        </w:rPr>
        <w:t>台（套）。全年报废补贴机具总量不超过新购补贴机具。</w:t>
      </w:r>
    </w:p>
    <w:p w14:paraId="72B74FDA">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七、保障措施</w:t>
      </w:r>
    </w:p>
    <w:p w14:paraId="291050D9">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（一）加强组织领导</w:t>
      </w:r>
      <w:r>
        <w:rPr>
          <w:rFonts w:ascii="Times New Roman" w:hAnsi="Times New Roman" w:eastAsia="仿宋_GB2312"/>
          <w:snapToGrid w:val="0"/>
          <w:kern w:val="0"/>
          <w:sz w:val="32"/>
          <w:szCs w:val="32"/>
        </w:rPr>
        <w:t>。加强政策宣传，扩大公众知晓度。大力推行信息公开，对享受补贴的信息进行公示，对实施方案、补贴额、操作程序、投诉咨询方式等信息全面公开，主动接受监督。要加强补贴业务培训和警示教育，提高工作人员素质和风险防范能力。财政部门要加大投入力度，保障必要的工作经费。</w:t>
      </w:r>
    </w:p>
    <w:p w14:paraId="37A4D015">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（二）推行便民服务</w:t>
      </w:r>
      <w:r>
        <w:rPr>
          <w:rFonts w:ascii="Times New Roman" w:hAnsi="Times New Roman" w:eastAsia="仿宋_GB2312"/>
          <w:snapToGrid w:val="0"/>
          <w:kern w:val="0"/>
          <w:sz w:val="32"/>
          <w:szCs w:val="32"/>
        </w:rPr>
        <w:t>。强化服务意识，创新工作方式，鼓励采取“一站式”等便民服务措施，提高工作效率和服务质量。充分利用农机购置与应用补贴申请办理服务系统等平台调阅相关信息，提高补贴申请资料校核效率。鼓励回收拆解企业有序设置报废农机回收站点，提供上门取机、代办服务等便民、惠民措施。</w:t>
      </w:r>
    </w:p>
    <w:p w14:paraId="43C85B3A">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（三）强化监督管理</w:t>
      </w:r>
      <w:r>
        <w:rPr>
          <w:rFonts w:ascii="Times New Roman" w:hAnsi="Times New Roman" w:eastAsia="仿宋_GB2312"/>
          <w:snapToGrid w:val="0"/>
          <w:kern w:val="0"/>
          <w:sz w:val="32"/>
          <w:szCs w:val="32"/>
        </w:rPr>
        <w:t>。对未纳入牌证管理的农机具，要严格审查机主提供的资料，严格加强监管，严查虚假报补等骗套补贴资金的违规行为，严惩违规主体。发现拆解企业或回收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14:paraId="28A36C21">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（四）及时报送情况</w:t>
      </w:r>
      <w:r>
        <w:rPr>
          <w:rFonts w:ascii="Times New Roman" w:hAnsi="Times New Roman" w:eastAsia="仿宋_GB2312"/>
          <w:snapToGrid w:val="0"/>
          <w:kern w:val="0"/>
          <w:sz w:val="32"/>
          <w:szCs w:val="32"/>
        </w:rPr>
        <w:t>。要加强实施进度统计分析，做好半年和全年总结分析，每年</w:t>
      </w:r>
      <w:r>
        <w:rPr>
          <w:rFonts w:hint="eastAsia" w:eastAsia="仿宋_GB2312"/>
          <w:snapToGrid w:val="0"/>
          <w:kern w:val="0"/>
          <w:sz w:val="32"/>
          <w:szCs w:val="32"/>
          <w:lang w:val="en-US" w:eastAsia="zh-CN"/>
        </w:rPr>
        <w:t>6</w:t>
      </w:r>
      <w:r>
        <w:rPr>
          <w:rFonts w:ascii="Times New Roman" w:hAnsi="Times New Roman" w:eastAsia="仿宋_GB2312"/>
          <w:snapToGrid w:val="0"/>
          <w:kern w:val="0"/>
          <w:sz w:val="32"/>
          <w:szCs w:val="32"/>
        </w:rPr>
        <w:t>月</w:t>
      </w:r>
      <w:r>
        <w:rPr>
          <w:rFonts w:hint="eastAsia" w:eastAsia="仿宋_GB2312"/>
          <w:snapToGrid w:val="0"/>
          <w:kern w:val="0"/>
          <w:sz w:val="32"/>
          <w:szCs w:val="32"/>
          <w:lang w:val="en-US" w:eastAsia="zh-CN"/>
        </w:rPr>
        <w:t>25</w:t>
      </w:r>
      <w:r>
        <w:rPr>
          <w:rFonts w:ascii="Times New Roman" w:hAnsi="Times New Roman" w:eastAsia="仿宋_GB2312"/>
          <w:snapToGrid w:val="0"/>
          <w:kern w:val="0"/>
          <w:sz w:val="32"/>
          <w:szCs w:val="32"/>
        </w:rPr>
        <w:t>日和</w:t>
      </w:r>
      <w:r>
        <w:rPr>
          <w:rFonts w:hint="eastAsia" w:eastAsia="仿宋_GB2312"/>
          <w:snapToGrid w:val="0"/>
          <w:kern w:val="0"/>
          <w:sz w:val="32"/>
          <w:szCs w:val="32"/>
          <w:lang w:val="en-US" w:eastAsia="zh-CN"/>
        </w:rPr>
        <w:t>11</w:t>
      </w:r>
      <w:r>
        <w:rPr>
          <w:rFonts w:ascii="Times New Roman" w:hAnsi="Times New Roman" w:eastAsia="仿宋_GB2312"/>
          <w:snapToGrid w:val="0"/>
          <w:kern w:val="0"/>
          <w:sz w:val="32"/>
          <w:szCs w:val="32"/>
        </w:rPr>
        <w:t>月</w:t>
      </w:r>
      <w:r>
        <w:rPr>
          <w:rFonts w:hint="eastAsia" w:eastAsia="仿宋_GB2312"/>
          <w:snapToGrid w:val="0"/>
          <w:kern w:val="0"/>
          <w:sz w:val="32"/>
          <w:szCs w:val="32"/>
          <w:lang w:val="en-US" w:eastAsia="zh-CN"/>
        </w:rPr>
        <w:t>25</w:t>
      </w:r>
      <w:r>
        <w:rPr>
          <w:rFonts w:ascii="Times New Roman" w:hAnsi="Times New Roman" w:eastAsia="仿宋_GB2312"/>
          <w:snapToGrid w:val="0"/>
          <w:kern w:val="0"/>
          <w:sz w:val="32"/>
          <w:szCs w:val="32"/>
        </w:rPr>
        <w:t>日前分别汇总报送半年和全年农机报废更新补贴工作总结。</w:t>
      </w:r>
    </w:p>
    <w:p w14:paraId="2271F8F1">
      <w:pPr>
        <w:adjustRightInd w:val="0"/>
        <w:snapToGrid w:val="0"/>
        <w:spacing w:line="600" w:lineRule="exact"/>
        <w:ind w:firstLine="640" w:firstLineChars="200"/>
        <w:rPr>
          <w:rFonts w:ascii="Times New Roman" w:hAnsi="Times New Roman" w:eastAsia="仿宋_GB2312"/>
          <w:snapToGrid w:val="0"/>
          <w:kern w:val="0"/>
          <w:sz w:val="32"/>
          <w:szCs w:val="32"/>
        </w:rPr>
      </w:pPr>
    </w:p>
    <w:p w14:paraId="5AA1272C">
      <w:pPr>
        <w:widowControl/>
        <w:spacing w:line="620" w:lineRule="exact"/>
        <w:rPr>
          <w:rFonts w:hint="eastAsia" w:ascii="仿宋_GB2312" w:hAnsi="宋体" w:eastAsia="仿宋_GB2312" w:cs="仿宋_GB2312"/>
          <w:color w:val="000000" w:themeColor="text1"/>
          <w:kern w:val="0"/>
          <w:sz w:val="31"/>
          <w:szCs w:val="31"/>
        </w:rPr>
      </w:pPr>
    </w:p>
    <w:p w14:paraId="2132FB20">
      <w:pPr>
        <w:adjustRightInd w:val="0"/>
        <w:snapToGrid w:val="0"/>
        <w:spacing w:line="600" w:lineRule="exact"/>
        <w:ind w:firstLine="620" w:firstLineChars="200"/>
        <w:rPr>
          <w:rFonts w:ascii="Times New Roman" w:hAnsi="Times New Roman" w:eastAsia="仿宋_GB2312"/>
          <w:snapToGrid w:val="0"/>
          <w:kern w:val="0"/>
          <w:sz w:val="32"/>
          <w:szCs w:val="32"/>
        </w:rPr>
      </w:pPr>
      <w:r>
        <w:rPr>
          <w:rFonts w:hint="eastAsia" w:ascii="黑体" w:hAnsi="宋体" w:eastAsia="黑体" w:cs="黑体"/>
          <w:color w:val="000000" w:themeColor="text1"/>
          <w:kern w:val="0"/>
          <w:sz w:val="31"/>
          <w:szCs w:val="31"/>
        </w:rPr>
        <w:t>　　</w:t>
      </w:r>
      <w:r>
        <w:rPr>
          <w:rFonts w:ascii="Times New Roman" w:hAnsi="Times New Roman" w:eastAsia="仿宋_GB2312"/>
          <w:snapToGrid w:val="0"/>
          <w:kern w:val="0"/>
          <w:sz w:val="32"/>
          <w:szCs w:val="32"/>
        </w:rPr>
        <w:t>附件：1．</w:t>
      </w:r>
      <w:r>
        <w:rPr>
          <w:rFonts w:hint="eastAsia" w:eastAsia="仿宋_GB2312"/>
          <w:snapToGrid w:val="0"/>
          <w:kern w:val="0"/>
          <w:sz w:val="32"/>
          <w:szCs w:val="32"/>
          <w:lang w:eastAsia="zh-CN"/>
        </w:rPr>
        <w:t>金安区</w:t>
      </w:r>
      <w:r>
        <w:rPr>
          <w:rFonts w:ascii="Times New Roman" w:hAnsi="Times New Roman" w:eastAsia="仿宋_GB2312"/>
          <w:snapToGrid w:val="0"/>
          <w:kern w:val="0"/>
          <w:sz w:val="32"/>
          <w:szCs w:val="32"/>
        </w:rPr>
        <w:t>农机报废更新补贴额一览表</w:t>
      </w:r>
    </w:p>
    <w:p w14:paraId="4604BFDB">
      <w:pPr>
        <w:adjustRightInd w:val="0"/>
        <w:snapToGrid w:val="0"/>
        <w:spacing w:line="600" w:lineRule="exact"/>
        <w:ind w:firstLine="1600" w:firstLineChars="5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2．农机报废更新补贴信息表（样式）</w:t>
      </w:r>
    </w:p>
    <w:p w14:paraId="58D7126F">
      <w:pPr>
        <w:adjustRightInd w:val="0"/>
        <w:snapToGrid w:val="0"/>
        <w:spacing w:line="600" w:lineRule="exact"/>
        <w:ind w:firstLine="1600" w:firstLineChars="5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3．农机来源合法承诺书</w:t>
      </w:r>
    </w:p>
    <w:p w14:paraId="34B23FD1">
      <w:pPr>
        <w:adjustRightInd w:val="0"/>
        <w:snapToGrid w:val="0"/>
        <w:spacing w:line="600" w:lineRule="exact"/>
        <w:ind w:firstLine="640" w:firstLineChars="200"/>
        <w:rPr>
          <w:rFonts w:ascii="Times New Roman" w:hAnsi="Times New Roman" w:eastAsia="仿宋_GB2312"/>
          <w:snapToGrid w:val="0"/>
          <w:kern w:val="0"/>
          <w:sz w:val="32"/>
          <w:szCs w:val="32"/>
        </w:rPr>
      </w:pPr>
    </w:p>
    <w:p w14:paraId="4DFCAFA5">
      <w:pPr>
        <w:adjustRightInd w:val="0"/>
        <w:snapToGrid w:val="0"/>
        <w:spacing w:line="600" w:lineRule="exact"/>
        <w:ind w:firstLine="640" w:firstLineChars="200"/>
        <w:rPr>
          <w:rFonts w:ascii="Times New Roman" w:hAnsi="Times New Roman" w:eastAsia="仿宋_GB2312"/>
          <w:snapToGrid w:val="0"/>
          <w:kern w:val="0"/>
          <w:sz w:val="32"/>
          <w:szCs w:val="32"/>
        </w:rPr>
      </w:pPr>
    </w:p>
    <w:p w14:paraId="5C0C239F">
      <w:pPr>
        <w:adjustRightInd w:val="0"/>
        <w:snapToGrid w:val="0"/>
        <w:spacing w:line="600" w:lineRule="exact"/>
        <w:ind w:firstLine="640" w:firstLineChars="200"/>
        <w:rPr>
          <w:rFonts w:ascii="Times New Roman" w:hAnsi="Times New Roman" w:eastAsia="仿宋_GB2312"/>
          <w:snapToGrid w:val="0"/>
          <w:kern w:val="0"/>
          <w:sz w:val="32"/>
          <w:szCs w:val="32"/>
        </w:rPr>
      </w:pPr>
    </w:p>
    <w:p w14:paraId="47509F2F">
      <w:pPr>
        <w:adjustRightInd w:val="0"/>
        <w:snapToGrid w:val="0"/>
        <w:spacing w:line="600" w:lineRule="exact"/>
        <w:ind w:firstLine="640" w:firstLineChars="200"/>
        <w:rPr>
          <w:rFonts w:ascii="Times New Roman" w:hAnsi="Times New Roman" w:eastAsia="仿宋_GB2312"/>
          <w:snapToGrid w:val="0"/>
          <w:kern w:val="0"/>
          <w:sz w:val="32"/>
          <w:szCs w:val="32"/>
        </w:rPr>
      </w:pPr>
    </w:p>
    <w:p w14:paraId="55FA246D">
      <w:pPr>
        <w:adjustRightInd w:val="0"/>
        <w:snapToGrid w:val="0"/>
        <w:spacing w:line="600" w:lineRule="exact"/>
        <w:ind w:firstLine="640" w:firstLineChars="200"/>
        <w:rPr>
          <w:rFonts w:ascii="Times New Roman" w:hAnsi="Times New Roman" w:eastAsia="仿宋_GB2312"/>
          <w:snapToGrid w:val="0"/>
          <w:kern w:val="0"/>
          <w:sz w:val="32"/>
          <w:szCs w:val="32"/>
        </w:rPr>
      </w:pPr>
    </w:p>
    <w:tbl>
      <w:tblPr>
        <w:tblStyle w:val="6"/>
        <w:tblW w:w="0" w:type="auto"/>
        <w:tblInd w:w="0" w:type="dxa"/>
        <w:tblLayout w:type="autofit"/>
        <w:tblCellMar>
          <w:top w:w="0" w:type="dxa"/>
          <w:left w:w="108" w:type="dxa"/>
          <w:bottom w:w="0" w:type="dxa"/>
          <w:right w:w="108" w:type="dxa"/>
        </w:tblCellMar>
      </w:tblPr>
      <w:tblGrid>
        <w:gridCol w:w="4530"/>
        <w:gridCol w:w="4531"/>
      </w:tblGrid>
      <w:tr w14:paraId="4288B343">
        <w:tblPrEx>
          <w:tblCellMar>
            <w:top w:w="0" w:type="dxa"/>
            <w:left w:w="108" w:type="dxa"/>
            <w:bottom w:w="0" w:type="dxa"/>
            <w:right w:w="108" w:type="dxa"/>
          </w:tblCellMar>
        </w:tblPrEx>
        <w:tc>
          <w:tcPr>
            <w:tcW w:w="4530" w:type="dxa"/>
            <w:shd w:val="clear" w:color="auto" w:fill="auto"/>
          </w:tcPr>
          <w:p w14:paraId="3CA7E4EE">
            <w:pPr>
              <w:adjustRightInd w:val="0"/>
              <w:snapToGrid w:val="0"/>
              <w:spacing w:line="600" w:lineRule="exact"/>
              <w:jc w:val="center"/>
              <w:rPr>
                <w:rFonts w:hint="eastAsia" w:ascii="Times New Roman" w:hAnsi="Times New Roman" w:eastAsia="仿宋_GB2312"/>
                <w:snapToGrid w:val="0"/>
                <w:kern w:val="0"/>
                <w:sz w:val="32"/>
                <w:szCs w:val="32"/>
                <w:lang w:eastAsia="zh-CN"/>
              </w:rPr>
            </w:pPr>
            <w:r>
              <w:rPr>
                <w:rFonts w:hint="eastAsia" w:eastAsia="仿宋_GB2312"/>
                <w:snapToGrid w:val="0"/>
                <w:kern w:val="0"/>
                <w:sz w:val="32"/>
                <w:szCs w:val="32"/>
                <w:lang w:eastAsia="zh-CN"/>
              </w:rPr>
              <w:t>金安区</w:t>
            </w:r>
            <w:r>
              <w:rPr>
                <w:rFonts w:ascii="Times New Roman" w:hAnsi="Times New Roman" w:eastAsia="仿宋_GB2312"/>
                <w:snapToGrid w:val="0"/>
                <w:kern w:val="0"/>
                <w:sz w:val="32"/>
                <w:szCs w:val="32"/>
              </w:rPr>
              <w:t>农业农村</w:t>
            </w:r>
            <w:r>
              <w:rPr>
                <w:rFonts w:hint="eastAsia" w:eastAsia="仿宋_GB2312"/>
                <w:snapToGrid w:val="0"/>
                <w:kern w:val="0"/>
                <w:sz w:val="32"/>
                <w:szCs w:val="32"/>
                <w:lang w:eastAsia="zh-CN"/>
              </w:rPr>
              <w:t>局</w:t>
            </w:r>
          </w:p>
        </w:tc>
        <w:tc>
          <w:tcPr>
            <w:tcW w:w="4531" w:type="dxa"/>
            <w:shd w:val="clear" w:color="auto" w:fill="auto"/>
          </w:tcPr>
          <w:p w14:paraId="218B6B71">
            <w:pPr>
              <w:adjustRightInd w:val="0"/>
              <w:snapToGrid w:val="0"/>
              <w:spacing w:line="600" w:lineRule="exact"/>
              <w:jc w:val="center"/>
              <w:rPr>
                <w:rFonts w:hint="eastAsia" w:ascii="Times New Roman" w:hAnsi="Times New Roman" w:eastAsia="仿宋_GB2312"/>
                <w:snapToGrid w:val="0"/>
                <w:kern w:val="0"/>
                <w:sz w:val="32"/>
                <w:szCs w:val="32"/>
                <w:lang w:eastAsia="zh-CN"/>
              </w:rPr>
            </w:pPr>
            <w:r>
              <w:rPr>
                <w:rFonts w:hint="eastAsia" w:eastAsia="仿宋_GB2312"/>
                <w:snapToGrid w:val="0"/>
                <w:kern w:val="0"/>
                <w:sz w:val="32"/>
                <w:szCs w:val="32"/>
                <w:lang w:eastAsia="zh-CN"/>
              </w:rPr>
              <w:t>金安区</w:t>
            </w:r>
            <w:r>
              <w:rPr>
                <w:rFonts w:ascii="Times New Roman" w:hAnsi="Times New Roman" w:eastAsia="仿宋_GB2312"/>
                <w:snapToGrid w:val="0"/>
                <w:kern w:val="0"/>
                <w:sz w:val="32"/>
                <w:szCs w:val="32"/>
              </w:rPr>
              <w:t>财政</w:t>
            </w:r>
            <w:r>
              <w:rPr>
                <w:rFonts w:hint="eastAsia" w:eastAsia="仿宋_GB2312"/>
                <w:snapToGrid w:val="0"/>
                <w:kern w:val="0"/>
                <w:sz w:val="32"/>
                <w:szCs w:val="32"/>
                <w:lang w:eastAsia="zh-CN"/>
              </w:rPr>
              <w:t>局</w:t>
            </w:r>
          </w:p>
          <w:p w14:paraId="047C1268">
            <w:pPr>
              <w:adjustRightInd w:val="0"/>
              <w:snapToGrid w:val="0"/>
              <w:spacing w:line="600" w:lineRule="exact"/>
              <w:jc w:val="center"/>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2024年10月  日</w:t>
            </w:r>
          </w:p>
        </w:tc>
      </w:tr>
    </w:tbl>
    <w:p w14:paraId="2FB8621B">
      <w:pPr>
        <w:widowControl/>
        <w:spacing w:line="620" w:lineRule="exact"/>
        <w:rPr>
          <w:rFonts w:ascii="仿宋_GB2312" w:hAnsi="宋体" w:eastAsia="仿宋_GB2312" w:cs="仿宋_GB2312"/>
          <w:color w:val="000000" w:themeColor="text1"/>
          <w:kern w:val="0"/>
          <w:sz w:val="31"/>
          <w:szCs w:val="31"/>
        </w:rPr>
      </w:pPr>
    </w:p>
    <w:p w14:paraId="677CA479">
      <w:pPr>
        <w:widowControl/>
        <w:spacing w:line="620" w:lineRule="exact"/>
        <w:rPr>
          <w:color w:val="000000" w:themeColor="text1"/>
        </w:rPr>
      </w:pPr>
    </w:p>
    <w:p w14:paraId="1C26F123">
      <w:pPr>
        <w:widowControl/>
        <w:spacing w:line="620" w:lineRule="exact"/>
        <w:rPr>
          <w:color w:val="000000" w:themeColor="text1"/>
        </w:rPr>
      </w:pPr>
    </w:p>
    <w:p w14:paraId="69F991D6">
      <w:pPr>
        <w:widowControl/>
        <w:spacing w:line="620" w:lineRule="exact"/>
        <w:rPr>
          <w:color w:val="000000" w:themeColor="text1"/>
        </w:rPr>
      </w:pPr>
    </w:p>
    <w:p w14:paraId="7848D6BB">
      <w:pPr>
        <w:widowControl/>
        <w:spacing w:line="620" w:lineRule="exact"/>
        <w:rPr>
          <w:color w:val="000000" w:themeColor="text1"/>
        </w:rPr>
      </w:pPr>
    </w:p>
    <w:p w14:paraId="59FA034D">
      <w:pPr>
        <w:widowControl/>
        <w:spacing w:line="620" w:lineRule="exact"/>
        <w:rPr>
          <w:color w:val="000000" w:themeColor="text1"/>
        </w:rPr>
      </w:pPr>
    </w:p>
    <w:p w14:paraId="77AFA586">
      <w:pPr>
        <w:adjustRightInd w:val="0"/>
        <w:snapToGrid w:val="0"/>
        <w:spacing w:line="600" w:lineRule="exact"/>
        <w:rPr>
          <w:rFonts w:ascii="Times New Roman" w:hAnsi="Times New Roman" w:eastAsia="黑体"/>
          <w:sz w:val="32"/>
          <w:szCs w:val="32"/>
        </w:rPr>
      </w:pPr>
      <w:r>
        <w:rPr>
          <w:rFonts w:ascii="Times New Roman" w:hAnsi="Times New Roman" w:eastAsia="黑体"/>
          <w:sz w:val="32"/>
          <w:szCs w:val="32"/>
        </w:rPr>
        <w:t>附件1</w:t>
      </w:r>
    </w:p>
    <w:p w14:paraId="4B87CDD0">
      <w:pPr>
        <w:pStyle w:val="12"/>
      </w:pPr>
    </w:p>
    <w:p w14:paraId="448D7F07">
      <w:pPr>
        <w:spacing w:line="600" w:lineRule="exact"/>
        <w:jc w:val="center"/>
        <w:rPr>
          <w:rFonts w:ascii="Times New Roman" w:hAnsi="Times New Roman" w:eastAsia="方正小标宋简体"/>
          <w:sz w:val="44"/>
          <w:szCs w:val="44"/>
        </w:rPr>
      </w:pPr>
      <w:r>
        <w:rPr>
          <w:rFonts w:hint="eastAsia" w:eastAsia="方正小标宋简体"/>
          <w:sz w:val="44"/>
          <w:szCs w:val="44"/>
          <w:lang w:eastAsia="zh-CN"/>
        </w:rPr>
        <w:t>金安区</w:t>
      </w:r>
      <w:r>
        <w:rPr>
          <w:rFonts w:ascii="Times New Roman" w:hAnsi="Times New Roman" w:eastAsia="方正小标宋简体"/>
          <w:sz w:val="44"/>
          <w:szCs w:val="44"/>
        </w:rPr>
        <w:t>农机报废更新补贴额一览表</w:t>
      </w:r>
    </w:p>
    <w:p w14:paraId="2FEABA22">
      <w:pPr>
        <w:spacing w:line="600" w:lineRule="exact"/>
        <w:ind w:firstLine="640" w:firstLineChars="200"/>
        <w:rPr>
          <w:rFonts w:ascii="Times New Roman" w:hAnsi="Times New Roman" w:eastAsia="仿宋_GB2312"/>
          <w:sz w:val="32"/>
          <w:szCs w:val="32"/>
        </w:rPr>
      </w:pPr>
    </w:p>
    <w:tbl>
      <w:tblPr>
        <w:tblStyle w:val="6"/>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1292"/>
        <w:gridCol w:w="6066"/>
        <w:gridCol w:w="1340"/>
      </w:tblGrid>
      <w:tr w14:paraId="5D27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trPr>
        <w:tc>
          <w:tcPr>
            <w:tcW w:w="247" w:type="pct"/>
            <w:noWrap/>
            <w:tcMar>
              <w:top w:w="15" w:type="dxa"/>
              <w:left w:w="15" w:type="dxa"/>
              <w:right w:w="15" w:type="dxa"/>
            </w:tcMar>
            <w:vAlign w:val="center"/>
          </w:tcPr>
          <w:p w14:paraId="3778AEAC">
            <w:pPr>
              <w:spacing w:line="360" w:lineRule="exact"/>
              <w:jc w:val="center"/>
              <w:rPr>
                <w:rFonts w:ascii="Times New Roman" w:hAnsi="Times New Roman"/>
                <w:b/>
                <w:szCs w:val="21"/>
              </w:rPr>
            </w:pPr>
            <w:r>
              <w:rPr>
                <w:rFonts w:ascii="Times New Roman" w:hAnsi="Times New Roman"/>
                <w:b/>
                <w:szCs w:val="21"/>
              </w:rPr>
              <w:t>序号</w:t>
            </w:r>
          </w:p>
        </w:tc>
        <w:tc>
          <w:tcPr>
            <w:tcW w:w="706" w:type="pct"/>
            <w:noWrap/>
            <w:tcMar>
              <w:top w:w="15" w:type="dxa"/>
              <w:left w:w="15" w:type="dxa"/>
              <w:right w:w="15" w:type="dxa"/>
            </w:tcMar>
            <w:vAlign w:val="center"/>
          </w:tcPr>
          <w:p w14:paraId="552185C5">
            <w:pPr>
              <w:spacing w:line="360" w:lineRule="exact"/>
              <w:jc w:val="center"/>
              <w:rPr>
                <w:rFonts w:ascii="Times New Roman" w:hAnsi="Times New Roman"/>
                <w:b/>
                <w:szCs w:val="21"/>
              </w:rPr>
            </w:pPr>
            <w:r>
              <w:rPr>
                <w:rFonts w:ascii="Times New Roman" w:hAnsi="Times New Roman"/>
                <w:b/>
                <w:szCs w:val="21"/>
              </w:rPr>
              <w:t>机型</w:t>
            </w:r>
          </w:p>
        </w:tc>
        <w:tc>
          <w:tcPr>
            <w:tcW w:w="3315" w:type="pct"/>
            <w:noWrap/>
            <w:tcMar>
              <w:top w:w="15" w:type="dxa"/>
              <w:left w:w="15" w:type="dxa"/>
              <w:right w:w="15" w:type="dxa"/>
            </w:tcMar>
            <w:vAlign w:val="center"/>
          </w:tcPr>
          <w:p w14:paraId="5A83F411">
            <w:pPr>
              <w:spacing w:line="360" w:lineRule="exact"/>
              <w:jc w:val="center"/>
              <w:rPr>
                <w:rFonts w:ascii="Times New Roman" w:hAnsi="Times New Roman"/>
                <w:b/>
                <w:szCs w:val="21"/>
              </w:rPr>
            </w:pPr>
            <w:r>
              <w:rPr>
                <w:rFonts w:ascii="Times New Roman" w:hAnsi="Times New Roman"/>
                <w:b/>
                <w:szCs w:val="21"/>
              </w:rPr>
              <w:t>类别</w:t>
            </w:r>
          </w:p>
        </w:tc>
        <w:tc>
          <w:tcPr>
            <w:tcW w:w="732" w:type="pct"/>
            <w:tcMar>
              <w:top w:w="15" w:type="dxa"/>
              <w:left w:w="15" w:type="dxa"/>
              <w:right w:w="15" w:type="dxa"/>
            </w:tcMar>
            <w:vAlign w:val="center"/>
          </w:tcPr>
          <w:p w14:paraId="4D3E737C">
            <w:pPr>
              <w:spacing w:line="360" w:lineRule="exact"/>
              <w:jc w:val="center"/>
              <w:rPr>
                <w:rFonts w:ascii="Times New Roman" w:hAnsi="Times New Roman"/>
                <w:b/>
                <w:szCs w:val="21"/>
              </w:rPr>
            </w:pPr>
            <w:r>
              <w:rPr>
                <w:rFonts w:ascii="Times New Roman" w:hAnsi="Times New Roman"/>
                <w:b/>
                <w:szCs w:val="21"/>
              </w:rPr>
              <w:t>报废补贴额（元）</w:t>
            </w:r>
          </w:p>
        </w:tc>
      </w:tr>
      <w:tr w14:paraId="2B56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3C56255B">
            <w:pPr>
              <w:spacing w:line="360" w:lineRule="exact"/>
              <w:jc w:val="center"/>
              <w:rPr>
                <w:rFonts w:ascii="Times New Roman" w:hAnsi="Times New Roman"/>
                <w:bCs/>
                <w:szCs w:val="21"/>
              </w:rPr>
            </w:pPr>
            <w:r>
              <w:rPr>
                <w:rFonts w:ascii="Times New Roman" w:hAnsi="Times New Roman"/>
                <w:bCs/>
                <w:szCs w:val="21"/>
              </w:rPr>
              <w:t>1</w:t>
            </w:r>
          </w:p>
        </w:tc>
        <w:tc>
          <w:tcPr>
            <w:tcW w:w="706" w:type="pct"/>
            <w:vMerge w:val="restart"/>
            <w:noWrap/>
            <w:tcMar>
              <w:top w:w="15" w:type="dxa"/>
              <w:left w:w="15" w:type="dxa"/>
              <w:right w:w="15" w:type="dxa"/>
            </w:tcMar>
            <w:vAlign w:val="center"/>
          </w:tcPr>
          <w:p w14:paraId="23318916">
            <w:pPr>
              <w:spacing w:line="360" w:lineRule="exact"/>
              <w:rPr>
                <w:rFonts w:ascii="Times New Roman" w:hAnsi="Times New Roman"/>
                <w:bCs/>
                <w:szCs w:val="21"/>
              </w:rPr>
            </w:pPr>
            <w:r>
              <w:rPr>
                <w:rFonts w:ascii="Times New Roman" w:hAnsi="Times New Roman"/>
                <w:bCs/>
                <w:szCs w:val="21"/>
              </w:rPr>
              <w:t>拖拉机</w:t>
            </w:r>
          </w:p>
        </w:tc>
        <w:tc>
          <w:tcPr>
            <w:tcW w:w="3315" w:type="pct"/>
            <w:noWrap/>
            <w:tcMar>
              <w:top w:w="15" w:type="dxa"/>
              <w:left w:w="15" w:type="dxa"/>
              <w:right w:w="15" w:type="dxa"/>
            </w:tcMar>
            <w:vAlign w:val="center"/>
          </w:tcPr>
          <w:p w14:paraId="5475278D">
            <w:pPr>
              <w:spacing w:line="360" w:lineRule="exact"/>
              <w:jc w:val="center"/>
              <w:rPr>
                <w:rFonts w:ascii="Times New Roman" w:hAnsi="Times New Roman"/>
                <w:bCs/>
                <w:szCs w:val="21"/>
              </w:rPr>
            </w:pPr>
            <w:r>
              <w:rPr>
                <w:rFonts w:ascii="Times New Roman" w:hAnsi="Times New Roman"/>
                <w:bCs/>
                <w:szCs w:val="21"/>
              </w:rPr>
              <w:t>20马力以下</w:t>
            </w:r>
          </w:p>
        </w:tc>
        <w:tc>
          <w:tcPr>
            <w:tcW w:w="732" w:type="pct"/>
            <w:noWrap/>
            <w:tcMar>
              <w:top w:w="15" w:type="dxa"/>
              <w:left w:w="15" w:type="dxa"/>
              <w:right w:w="15" w:type="dxa"/>
            </w:tcMar>
            <w:vAlign w:val="center"/>
          </w:tcPr>
          <w:p w14:paraId="1382C479">
            <w:pPr>
              <w:spacing w:line="360" w:lineRule="exact"/>
              <w:jc w:val="center"/>
              <w:rPr>
                <w:rFonts w:ascii="Times New Roman" w:hAnsi="Times New Roman"/>
                <w:bCs/>
                <w:szCs w:val="21"/>
              </w:rPr>
            </w:pPr>
            <w:r>
              <w:rPr>
                <w:rFonts w:ascii="Times New Roman" w:hAnsi="Times New Roman"/>
                <w:bCs/>
                <w:szCs w:val="21"/>
              </w:rPr>
              <w:t>1500</w:t>
            </w:r>
          </w:p>
        </w:tc>
      </w:tr>
      <w:tr w14:paraId="31A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2BF6AE03">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F15F334">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4178B857">
            <w:pPr>
              <w:spacing w:line="360" w:lineRule="exact"/>
              <w:jc w:val="center"/>
              <w:rPr>
                <w:rFonts w:ascii="Times New Roman" w:hAnsi="Times New Roman"/>
                <w:bCs/>
                <w:szCs w:val="21"/>
              </w:rPr>
            </w:pPr>
            <w:r>
              <w:rPr>
                <w:rFonts w:ascii="Times New Roman" w:hAnsi="Times New Roman"/>
                <w:bCs/>
                <w:szCs w:val="21"/>
              </w:rPr>
              <w:t>20（含）—50马力（含）</w:t>
            </w:r>
          </w:p>
        </w:tc>
        <w:tc>
          <w:tcPr>
            <w:tcW w:w="732" w:type="pct"/>
            <w:noWrap/>
            <w:tcMar>
              <w:top w:w="15" w:type="dxa"/>
              <w:left w:w="15" w:type="dxa"/>
              <w:right w:w="15" w:type="dxa"/>
            </w:tcMar>
            <w:vAlign w:val="center"/>
          </w:tcPr>
          <w:p w14:paraId="64296444">
            <w:pPr>
              <w:spacing w:line="360" w:lineRule="exact"/>
              <w:jc w:val="center"/>
              <w:rPr>
                <w:rFonts w:ascii="Times New Roman" w:hAnsi="Times New Roman"/>
                <w:bCs/>
                <w:szCs w:val="21"/>
              </w:rPr>
            </w:pPr>
            <w:r>
              <w:rPr>
                <w:rFonts w:ascii="Times New Roman" w:hAnsi="Times New Roman"/>
                <w:bCs/>
                <w:szCs w:val="21"/>
              </w:rPr>
              <w:t>3850</w:t>
            </w:r>
          </w:p>
        </w:tc>
      </w:tr>
      <w:tr w14:paraId="0E3C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4B6623DE">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3C40B075">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31ECE7AE">
            <w:pPr>
              <w:spacing w:line="360" w:lineRule="exact"/>
              <w:jc w:val="center"/>
              <w:rPr>
                <w:rFonts w:ascii="Times New Roman" w:hAnsi="Times New Roman"/>
                <w:bCs/>
                <w:szCs w:val="21"/>
              </w:rPr>
            </w:pPr>
            <w:r>
              <w:rPr>
                <w:rFonts w:ascii="Times New Roman" w:hAnsi="Times New Roman"/>
                <w:bCs/>
                <w:szCs w:val="21"/>
              </w:rPr>
              <w:t>50—80马力（含）</w:t>
            </w:r>
          </w:p>
        </w:tc>
        <w:tc>
          <w:tcPr>
            <w:tcW w:w="732" w:type="pct"/>
            <w:noWrap/>
            <w:tcMar>
              <w:top w:w="15" w:type="dxa"/>
              <w:left w:w="15" w:type="dxa"/>
              <w:right w:w="15" w:type="dxa"/>
            </w:tcMar>
            <w:vAlign w:val="center"/>
          </w:tcPr>
          <w:p w14:paraId="025098CC">
            <w:pPr>
              <w:spacing w:line="360" w:lineRule="exact"/>
              <w:jc w:val="center"/>
              <w:rPr>
                <w:rFonts w:ascii="Times New Roman" w:hAnsi="Times New Roman"/>
                <w:bCs/>
                <w:szCs w:val="21"/>
              </w:rPr>
            </w:pPr>
            <w:r>
              <w:rPr>
                <w:rFonts w:ascii="Times New Roman" w:hAnsi="Times New Roman"/>
                <w:bCs/>
                <w:szCs w:val="21"/>
              </w:rPr>
              <w:t>7860</w:t>
            </w:r>
          </w:p>
        </w:tc>
      </w:tr>
      <w:tr w14:paraId="11B3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27920B97">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38A6F4E">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2F5AA2B2">
            <w:pPr>
              <w:spacing w:line="360" w:lineRule="exact"/>
              <w:jc w:val="center"/>
              <w:rPr>
                <w:rFonts w:ascii="Times New Roman" w:hAnsi="Times New Roman"/>
                <w:bCs/>
                <w:szCs w:val="21"/>
              </w:rPr>
            </w:pPr>
            <w:r>
              <w:rPr>
                <w:rFonts w:ascii="Times New Roman" w:hAnsi="Times New Roman"/>
                <w:bCs/>
                <w:szCs w:val="21"/>
              </w:rPr>
              <w:t>80—100马力（含）</w:t>
            </w:r>
          </w:p>
        </w:tc>
        <w:tc>
          <w:tcPr>
            <w:tcW w:w="732" w:type="pct"/>
            <w:noWrap/>
            <w:tcMar>
              <w:top w:w="15" w:type="dxa"/>
              <w:left w:w="15" w:type="dxa"/>
              <w:right w:w="15" w:type="dxa"/>
            </w:tcMar>
            <w:vAlign w:val="center"/>
          </w:tcPr>
          <w:p w14:paraId="2319CD37">
            <w:pPr>
              <w:spacing w:line="360" w:lineRule="exact"/>
              <w:jc w:val="center"/>
              <w:rPr>
                <w:rFonts w:ascii="Times New Roman" w:hAnsi="Times New Roman"/>
                <w:bCs/>
                <w:szCs w:val="21"/>
              </w:rPr>
            </w:pPr>
            <w:r>
              <w:rPr>
                <w:rFonts w:ascii="Times New Roman" w:hAnsi="Times New Roman"/>
                <w:bCs/>
                <w:szCs w:val="21"/>
              </w:rPr>
              <w:t>10840</w:t>
            </w:r>
          </w:p>
        </w:tc>
      </w:tr>
      <w:tr w14:paraId="01B0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795F9559">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11BBF0F0">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1C1CD75E">
            <w:pPr>
              <w:spacing w:line="360" w:lineRule="exact"/>
              <w:jc w:val="center"/>
              <w:rPr>
                <w:rFonts w:ascii="Times New Roman" w:hAnsi="Times New Roman"/>
                <w:bCs/>
                <w:szCs w:val="21"/>
              </w:rPr>
            </w:pPr>
            <w:r>
              <w:rPr>
                <w:rFonts w:ascii="Times New Roman" w:hAnsi="Times New Roman"/>
                <w:bCs/>
                <w:szCs w:val="21"/>
              </w:rPr>
              <w:t>100—160马力（含）</w:t>
            </w:r>
          </w:p>
        </w:tc>
        <w:tc>
          <w:tcPr>
            <w:tcW w:w="732" w:type="pct"/>
            <w:noWrap/>
            <w:tcMar>
              <w:top w:w="15" w:type="dxa"/>
              <w:left w:w="15" w:type="dxa"/>
              <w:right w:w="15" w:type="dxa"/>
            </w:tcMar>
            <w:vAlign w:val="center"/>
          </w:tcPr>
          <w:p w14:paraId="7110F9E3">
            <w:pPr>
              <w:spacing w:line="360" w:lineRule="exact"/>
              <w:jc w:val="center"/>
              <w:rPr>
                <w:rFonts w:ascii="Times New Roman" w:hAnsi="Times New Roman"/>
                <w:bCs/>
                <w:szCs w:val="21"/>
              </w:rPr>
            </w:pPr>
            <w:r>
              <w:rPr>
                <w:rFonts w:ascii="Times New Roman" w:hAnsi="Times New Roman"/>
                <w:bCs/>
                <w:szCs w:val="21"/>
              </w:rPr>
              <w:t>13140</w:t>
            </w:r>
          </w:p>
        </w:tc>
      </w:tr>
      <w:tr w14:paraId="26CA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721844C1">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A1CDB4E">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2DE6CE56">
            <w:pPr>
              <w:spacing w:line="360" w:lineRule="exact"/>
              <w:jc w:val="center"/>
              <w:rPr>
                <w:rFonts w:ascii="Times New Roman" w:hAnsi="Times New Roman"/>
                <w:bCs/>
                <w:szCs w:val="21"/>
              </w:rPr>
            </w:pPr>
            <w:r>
              <w:rPr>
                <w:rFonts w:ascii="Times New Roman" w:hAnsi="Times New Roman"/>
                <w:bCs/>
                <w:szCs w:val="21"/>
              </w:rPr>
              <w:t>160—200马力（含）</w:t>
            </w:r>
          </w:p>
        </w:tc>
        <w:tc>
          <w:tcPr>
            <w:tcW w:w="732" w:type="pct"/>
            <w:noWrap/>
            <w:tcMar>
              <w:top w:w="15" w:type="dxa"/>
              <w:left w:w="15" w:type="dxa"/>
              <w:right w:w="15" w:type="dxa"/>
            </w:tcMar>
            <w:vAlign w:val="center"/>
          </w:tcPr>
          <w:p w14:paraId="02644C98">
            <w:pPr>
              <w:spacing w:line="360" w:lineRule="exact"/>
              <w:jc w:val="center"/>
              <w:rPr>
                <w:rFonts w:ascii="Times New Roman" w:hAnsi="Times New Roman"/>
                <w:bCs/>
                <w:szCs w:val="21"/>
              </w:rPr>
            </w:pPr>
            <w:r>
              <w:rPr>
                <w:rFonts w:ascii="Times New Roman" w:hAnsi="Times New Roman"/>
                <w:bCs/>
                <w:szCs w:val="21"/>
              </w:rPr>
              <w:t>18000</w:t>
            </w:r>
          </w:p>
        </w:tc>
      </w:tr>
      <w:tr w14:paraId="08EB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1D805C77">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385B4F5">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30B800D5">
            <w:pPr>
              <w:spacing w:line="360" w:lineRule="exact"/>
              <w:jc w:val="center"/>
              <w:rPr>
                <w:rFonts w:ascii="Times New Roman" w:hAnsi="Times New Roman"/>
                <w:bCs/>
                <w:szCs w:val="21"/>
              </w:rPr>
            </w:pPr>
            <w:r>
              <w:rPr>
                <w:rFonts w:ascii="Times New Roman" w:hAnsi="Times New Roman"/>
                <w:bCs/>
                <w:szCs w:val="21"/>
              </w:rPr>
              <w:t>200马力以上</w:t>
            </w:r>
          </w:p>
        </w:tc>
        <w:tc>
          <w:tcPr>
            <w:tcW w:w="732" w:type="pct"/>
            <w:noWrap/>
            <w:tcMar>
              <w:top w:w="15" w:type="dxa"/>
              <w:left w:w="15" w:type="dxa"/>
              <w:right w:w="15" w:type="dxa"/>
            </w:tcMar>
            <w:vAlign w:val="center"/>
          </w:tcPr>
          <w:p w14:paraId="33B6FFF4">
            <w:pPr>
              <w:spacing w:line="360" w:lineRule="exact"/>
              <w:jc w:val="center"/>
              <w:rPr>
                <w:rFonts w:ascii="Times New Roman" w:hAnsi="Times New Roman"/>
                <w:bCs/>
                <w:szCs w:val="21"/>
              </w:rPr>
            </w:pPr>
            <w:r>
              <w:rPr>
                <w:rFonts w:ascii="Times New Roman" w:hAnsi="Times New Roman"/>
                <w:bCs/>
                <w:szCs w:val="21"/>
              </w:rPr>
              <w:t>20000</w:t>
            </w:r>
          </w:p>
        </w:tc>
      </w:tr>
      <w:tr w14:paraId="6A41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tcMar>
              <w:top w:w="15" w:type="dxa"/>
              <w:left w:w="15" w:type="dxa"/>
              <w:right w:w="15" w:type="dxa"/>
            </w:tcMar>
            <w:vAlign w:val="center"/>
          </w:tcPr>
          <w:p w14:paraId="761E33D1">
            <w:pPr>
              <w:spacing w:line="360" w:lineRule="exact"/>
              <w:jc w:val="center"/>
              <w:rPr>
                <w:rFonts w:ascii="Times New Roman" w:hAnsi="Times New Roman"/>
                <w:bCs/>
                <w:szCs w:val="21"/>
              </w:rPr>
            </w:pPr>
            <w:r>
              <w:rPr>
                <w:rFonts w:ascii="Times New Roman" w:hAnsi="Times New Roman"/>
                <w:bCs/>
                <w:szCs w:val="21"/>
              </w:rPr>
              <w:t>2</w:t>
            </w:r>
          </w:p>
        </w:tc>
        <w:tc>
          <w:tcPr>
            <w:tcW w:w="706" w:type="pct"/>
            <w:vMerge w:val="restart"/>
            <w:tcMar>
              <w:top w:w="15" w:type="dxa"/>
              <w:left w:w="15" w:type="dxa"/>
              <w:right w:w="15" w:type="dxa"/>
            </w:tcMar>
            <w:vAlign w:val="center"/>
          </w:tcPr>
          <w:p w14:paraId="2C6CA6B3">
            <w:pPr>
              <w:spacing w:line="360" w:lineRule="exact"/>
              <w:rPr>
                <w:rFonts w:ascii="Times New Roman" w:hAnsi="Times New Roman"/>
                <w:bCs/>
                <w:szCs w:val="21"/>
              </w:rPr>
            </w:pPr>
            <w:r>
              <w:rPr>
                <w:rFonts w:ascii="Times New Roman" w:hAnsi="Times New Roman"/>
                <w:bCs/>
                <w:szCs w:val="21"/>
              </w:rPr>
              <w:t>自走式全喂入稻麦联合收割机</w:t>
            </w:r>
          </w:p>
        </w:tc>
        <w:tc>
          <w:tcPr>
            <w:tcW w:w="3315" w:type="pct"/>
            <w:tcMar>
              <w:top w:w="15" w:type="dxa"/>
              <w:left w:w="15" w:type="dxa"/>
              <w:right w:w="15" w:type="dxa"/>
            </w:tcMar>
            <w:vAlign w:val="center"/>
          </w:tcPr>
          <w:p w14:paraId="04952305">
            <w:pPr>
              <w:spacing w:line="360" w:lineRule="exact"/>
              <w:jc w:val="center"/>
              <w:rPr>
                <w:rFonts w:ascii="Times New Roman" w:hAnsi="Times New Roman"/>
                <w:bCs/>
                <w:szCs w:val="21"/>
              </w:rPr>
            </w:pPr>
            <w:r>
              <w:rPr>
                <w:rFonts w:ascii="Times New Roman" w:hAnsi="Times New Roman"/>
                <w:bCs/>
                <w:szCs w:val="21"/>
              </w:rPr>
              <w:t>喂入量0.5—1kg/s（含）</w:t>
            </w:r>
          </w:p>
        </w:tc>
        <w:tc>
          <w:tcPr>
            <w:tcW w:w="732" w:type="pct"/>
            <w:noWrap/>
            <w:tcMar>
              <w:top w:w="15" w:type="dxa"/>
              <w:left w:w="15" w:type="dxa"/>
              <w:right w:w="15" w:type="dxa"/>
            </w:tcMar>
            <w:vAlign w:val="center"/>
          </w:tcPr>
          <w:p w14:paraId="0D556225">
            <w:pPr>
              <w:spacing w:line="360" w:lineRule="exact"/>
              <w:jc w:val="center"/>
              <w:rPr>
                <w:rFonts w:ascii="Times New Roman" w:hAnsi="Times New Roman"/>
                <w:bCs/>
                <w:szCs w:val="21"/>
              </w:rPr>
            </w:pPr>
            <w:r>
              <w:rPr>
                <w:rFonts w:ascii="Times New Roman" w:hAnsi="Times New Roman"/>
                <w:bCs/>
                <w:szCs w:val="21"/>
              </w:rPr>
              <w:t>3000</w:t>
            </w:r>
          </w:p>
          <w:p w14:paraId="5FE36CA6">
            <w:pPr>
              <w:spacing w:line="360" w:lineRule="exact"/>
              <w:jc w:val="center"/>
              <w:rPr>
                <w:rFonts w:ascii="Times New Roman" w:hAnsi="Times New Roman"/>
                <w:bCs/>
                <w:szCs w:val="21"/>
              </w:rPr>
            </w:pPr>
            <w:r>
              <w:rPr>
                <w:rFonts w:ascii="Times New Roman" w:hAnsi="Times New Roman"/>
                <w:bCs/>
                <w:szCs w:val="21"/>
              </w:rPr>
              <w:t>4500（购新）</w:t>
            </w:r>
          </w:p>
        </w:tc>
      </w:tr>
      <w:tr w14:paraId="1413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tcMar>
              <w:top w:w="15" w:type="dxa"/>
              <w:left w:w="15" w:type="dxa"/>
              <w:right w:w="15" w:type="dxa"/>
            </w:tcMar>
            <w:vAlign w:val="center"/>
          </w:tcPr>
          <w:p w14:paraId="18585189">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01BFDE6C">
            <w:pPr>
              <w:spacing w:line="360" w:lineRule="exact"/>
              <w:rPr>
                <w:rFonts w:ascii="Times New Roman" w:hAnsi="Times New Roman"/>
                <w:bCs/>
                <w:szCs w:val="21"/>
              </w:rPr>
            </w:pPr>
          </w:p>
        </w:tc>
        <w:tc>
          <w:tcPr>
            <w:tcW w:w="3315" w:type="pct"/>
            <w:tcMar>
              <w:top w:w="15" w:type="dxa"/>
              <w:left w:w="15" w:type="dxa"/>
              <w:right w:w="15" w:type="dxa"/>
            </w:tcMar>
            <w:vAlign w:val="center"/>
          </w:tcPr>
          <w:p w14:paraId="1D11FFD0">
            <w:pPr>
              <w:spacing w:line="360" w:lineRule="exact"/>
              <w:jc w:val="center"/>
              <w:rPr>
                <w:rFonts w:ascii="Times New Roman" w:hAnsi="Times New Roman"/>
                <w:bCs/>
                <w:szCs w:val="21"/>
              </w:rPr>
            </w:pPr>
            <w:r>
              <w:rPr>
                <w:rFonts w:ascii="Times New Roman" w:hAnsi="Times New Roman"/>
                <w:bCs/>
                <w:szCs w:val="21"/>
              </w:rPr>
              <w:t>喂入量1—3kg/s（含）</w:t>
            </w:r>
          </w:p>
        </w:tc>
        <w:tc>
          <w:tcPr>
            <w:tcW w:w="732" w:type="pct"/>
            <w:noWrap/>
            <w:tcMar>
              <w:top w:w="15" w:type="dxa"/>
              <w:left w:w="15" w:type="dxa"/>
              <w:right w:w="15" w:type="dxa"/>
            </w:tcMar>
            <w:vAlign w:val="center"/>
          </w:tcPr>
          <w:p w14:paraId="03857541">
            <w:pPr>
              <w:spacing w:line="360" w:lineRule="exact"/>
              <w:jc w:val="center"/>
              <w:rPr>
                <w:rFonts w:ascii="Times New Roman" w:hAnsi="Times New Roman"/>
                <w:bCs/>
                <w:szCs w:val="21"/>
              </w:rPr>
            </w:pPr>
            <w:r>
              <w:rPr>
                <w:rFonts w:ascii="Times New Roman" w:hAnsi="Times New Roman"/>
                <w:bCs/>
                <w:szCs w:val="21"/>
              </w:rPr>
              <w:t>5500</w:t>
            </w:r>
          </w:p>
          <w:p w14:paraId="5E0F4714">
            <w:pPr>
              <w:spacing w:line="360" w:lineRule="exact"/>
              <w:jc w:val="center"/>
              <w:rPr>
                <w:rFonts w:ascii="Times New Roman" w:hAnsi="Times New Roman"/>
                <w:bCs/>
                <w:szCs w:val="21"/>
              </w:rPr>
            </w:pPr>
            <w:r>
              <w:rPr>
                <w:rFonts w:ascii="Times New Roman" w:hAnsi="Times New Roman"/>
                <w:bCs/>
                <w:szCs w:val="21"/>
              </w:rPr>
              <w:t>8250（购新）</w:t>
            </w:r>
          </w:p>
        </w:tc>
      </w:tr>
      <w:tr w14:paraId="6BC0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tcMar>
              <w:top w:w="15" w:type="dxa"/>
              <w:left w:w="15" w:type="dxa"/>
              <w:right w:w="15" w:type="dxa"/>
            </w:tcMar>
            <w:vAlign w:val="center"/>
          </w:tcPr>
          <w:p w14:paraId="2549AD40">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5FD25067">
            <w:pPr>
              <w:spacing w:line="360" w:lineRule="exact"/>
              <w:rPr>
                <w:rFonts w:ascii="Times New Roman" w:hAnsi="Times New Roman"/>
                <w:bCs/>
                <w:szCs w:val="21"/>
              </w:rPr>
            </w:pPr>
          </w:p>
        </w:tc>
        <w:tc>
          <w:tcPr>
            <w:tcW w:w="3315" w:type="pct"/>
            <w:tcMar>
              <w:top w:w="15" w:type="dxa"/>
              <w:left w:w="15" w:type="dxa"/>
              <w:right w:w="15" w:type="dxa"/>
            </w:tcMar>
            <w:vAlign w:val="center"/>
          </w:tcPr>
          <w:p w14:paraId="2A40E040">
            <w:pPr>
              <w:spacing w:line="360" w:lineRule="exact"/>
              <w:jc w:val="center"/>
              <w:rPr>
                <w:rFonts w:ascii="Times New Roman" w:hAnsi="Times New Roman"/>
                <w:bCs/>
                <w:szCs w:val="21"/>
              </w:rPr>
            </w:pPr>
            <w:r>
              <w:rPr>
                <w:rFonts w:ascii="Times New Roman" w:hAnsi="Times New Roman"/>
                <w:bCs/>
                <w:szCs w:val="21"/>
              </w:rPr>
              <w:t>喂入量3kg/s—4kg/s（含）</w:t>
            </w:r>
          </w:p>
        </w:tc>
        <w:tc>
          <w:tcPr>
            <w:tcW w:w="732" w:type="pct"/>
            <w:noWrap/>
            <w:tcMar>
              <w:top w:w="15" w:type="dxa"/>
              <w:left w:w="15" w:type="dxa"/>
              <w:right w:w="15" w:type="dxa"/>
            </w:tcMar>
            <w:vAlign w:val="center"/>
          </w:tcPr>
          <w:p w14:paraId="4D99BAC6">
            <w:pPr>
              <w:spacing w:line="360" w:lineRule="exact"/>
              <w:jc w:val="center"/>
              <w:rPr>
                <w:rFonts w:ascii="Times New Roman" w:hAnsi="Times New Roman"/>
                <w:bCs/>
                <w:szCs w:val="21"/>
              </w:rPr>
            </w:pPr>
            <w:r>
              <w:rPr>
                <w:rFonts w:ascii="Times New Roman" w:hAnsi="Times New Roman"/>
                <w:bCs/>
                <w:szCs w:val="21"/>
              </w:rPr>
              <w:t>7300</w:t>
            </w:r>
          </w:p>
          <w:p w14:paraId="0DEA7E28">
            <w:pPr>
              <w:spacing w:line="360" w:lineRule="exact"/>
              <w:jc w:val="center"/>
              <w:rPr>
                <w:rFonts w:ascii="Times New Roman" w:hAnsi="Times New Roman"/>
                <w:bCs/>
                <w:szCs w:val="21"/>
              </w:rPr>
            </w:pPr>
            <w:r>
              <w:rPr>
                <w:rFonts w:ascii="Times New Roman" w:hAnsi="Times New Roman"/>
                <w:bCs/>
                <w:szCs w:val="21"/>
              </w:rPr>
              <w:t>10950（购新）</w:t>
            </w:r>
          </w:p>
        </w:tc>
      </w:tr>
      <w:tr w14:paraId="7AF4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tcMar>
              <w:top w:w="15" w:type="dxa"/>
              <w:left w:w="15" w:type="dxa"/>
              <w:right w:w="15" w:type="dxa"/>
            </w:tcMar>
            <w:vAlign w:val="center"/>
          </w:tcPr>
          <w:p w14:paraId="51E108DD">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521FDEF5">
            <w:pPr>
              <w:spacing w:line="360" w:lineRule="exact"/>
              <w:rPr>
                <w:rFonts w:ascii="Times New Roman" w:hAnsi="Times New Roman"/>
                <w:bCs/>
                <w:szCs w:val="21"/>
              </w:rPr>
            </w:pPr>
          </w:p>
        </w:tc>
        <w:tc>
          <w:tcPr>
            <w:tcW w:w="3315" w:type="pct"/>
            <w:tcMar>
              <w:top w:w="15" w:type="dxa"/>
              <w:left w:w="15" w:type="dxa"/>
              <w:right w:w="15" w:type="dxa"/>
            </w:tcMar>
            <w:vAlign w:val="center"/>
          </w:tcPr>
          <w:p w14:paraId="45C40737">
            <w:pPr>
              <w:spacing w:line="360" w:lineRule="exact"/>
              <w:jc w:val="center"/>
              <w:rPr>
                <w:rFonts w:ascii="Times New Roman" w:hAnsi="Times New Roman"/>
                <w:bCs/>
                <w:szCs w:val="21"/>
              </w:rPr>
            </w:pPr>
            <w:r>
              <w:rPr>
                <w:rFonts w:ascii="Times New Roman" w:hAnsi="Times New Roman"/>
                <w:bCs/>
                <w:szCs w:val="21"/>
              </w:rPr>
              <w:t>喂入量4kg/s以上</w:t>
            </w:r>
          </w:p>
        </w:tc>
        <w:tc>
          <w:tcPr>
            <w:tcW w:w="732" w:type="pct"/>
            <w:noWrap/>
            <w:tcMar>
              <w:top w:w="15" w:type="dxa"/>
              <w:left w:w="15" w:type="dxa"/>
              <w:right w:w="15" w:type="dxa"/>
            </w:tcMar>
            <w:vAlign w:val="center"/>
          </w:tcPr>
          <w:p w14:paraId="3B4FCDA1">
            <w:pPr>
              <w:spacing w:line="360" w:lineRule="exact"/>
              <w:jc w:val="center"/>
              <w:rPr>
                <w:rFonts w:ascii="Times New Roman" w:hAnsi="Times New Roman"/>
                <w:bCs/>
                <w:szCs w:val="21"/>
              </w:rPr>
            </w:pPr>
            <w:r>
              <w:rPr>
                <w:rFonts w:ascii="Times New Roman" w:hAnsi="Times New Roman"/>
                <w:bCs/>
                <w:szCs w:val="21"/>
              </w:rPr>
              <w:t>11000</w:t>
            </w:r>
          </w:p>
          <w:p w14:paraId="4DB1B4EC">
            <w:pPr>
              <w:spacing w:line="360" w:lineRule="exact"/>
              <w:jc w:val="center"/>
              <w:rPr>
                <w:rFonts w:ascii="Times New Roman" w:hAnsi="Times New Roman"/>
                <w:bCs/>
                <w:szCs w:val="21"/>
              </w:rPr>
            </w:pPr>
            <w:r>
              <w:rPr>
                <w:rFonts w:ascii="Times New Roman" w:hAnsi="Times New Roman"/>
                <w:bCs/>
                <w:szCs w:val="21"/>
              </w:rPr>
              <w:t>16500（购新）</w:t>
            </w:r>
          </w:p>
        </w:tc>
      </w:tr>
      <w:tr w14:paraId="64FA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tcMar>
              <w:top w:w="15" w:type="dxa"/>
              <w:left w:w="15" w:type="dxa"/>
              <w:right w:w="15" w:type="dxa"/>
            </w:tcMar>
            <w:vAlign w:val="center"/>
          </w:tcPr>
          <w:p w14:paraId="25140ABF">
            <w:pPr>
              <w:spacing w:line="360" w:lineRule="exact"/>
              <w:jc w:val="center"/>
              <w:rPr>
                <w:rFonts w:ascii="Times New Roman" w:hAnsi="Times New Roman"/>
                <w:bCs/>
                <w:szCs w:val="21"/>
              </w:rPr>
            </w:pPr>
            <w:r>
              <w:rPr>
                <w:rFonts w:ascii="Times New Roman" w:hAnsi="Times New Roman"/>
                <w:bCs/>
                <w:szCs w:val="21"/>
              </w:rPr>
              <w:t>3</w:t>
            </w:r>
          </w:p>
        </w:tc>
        <w:tc>
          <w:tcPr>
            <w:tcW w:w="706" w:type="pct"/>
            <w:vMerge w:val="restart"/>
            <w:tcMar>
              <w:top w:w="15" w:type="dxa"/>
              <w:left w:w="15" w:type="dxa"/>
              <w:right w:w="15" w:type="dxa"/>
            </w:tcMar>
            <w:vAlign w:val="center"/>
          </w:tcPr>
          <w:p w14:paraId="79DE9BB9">
            <w:pPr>
              <w:spacing w:line="360" w:lineRule="exact"/>
              <w:rPr>
                <w:rFonts w:ascii="Times New Roman" w:hAnsi="Times New Roman"/>
                <w:bCs/>
                <w:szCs w:val="21"/>
              </w:rPr>
            </w:pPr>
            <w:r>
              <w:rPr>
                <w:rFonts w:ascii="Times New Roman" w:hAnsi="Times New Roman"/>
                <w:bCs/>
                <w:szCs w:val="21"/>
              </w:rPr>
              <w:t>自走式半喂入稻麦联合收割机</w:t>
            </w:r>
          </w:p>
        </w:tc>
        <w:tc>
          <w:tcPr>
            <w:tcW w:w="3315" w:type="pct"/>
            <w:tcMar>
              <w:top w:w="15" w:type="dxa"/>
              <w:left w:w="15" w:type="dxa"/>
              <w:right w:w="15" w:type="dxa"/>
            </w:tcMar>
            <w:vAlign w:val="center"/>
          </w:tcPr>
          <w:p w14:paraId="78901F7C">
            <w:pPr>
              <w:spacing w:line="360" w:lineRule="exact"/>
              <w:jc w:val="center"/>
              <w:rPr>
                <w:rFonts w:ascii="Times New Roman" w:hAnsi="Times New Roman"/>
                <w:bCs/>
                <w:szCs w:val="21"/>
              </w:rPr>
            </w:pPr>
            <w:r>
              <w:rPr>
                <w:rFonts w:ascii="Times New Roman" w:hAnsi="Times New Roman"/>
                <w:bCs/>
                <w:szCs w:val="21"/>
              </w:rPr>
              <w:t>3行，35马力（含）以上</w:t>
            </w:r>
          </w:p>
        </w:tc>
        <w:tc>
          <w:tcPr>
            <w:tcW w:w="732" w:type="pct"/>
            <w:noWrap/>
            <w:tcMar>
              <w:top w:w="15" w:type="dxa"/>
              <w:left w:w="15" w:type="dxa"/>
              <w:right w:w="15" w:type="dxa"/>
            </w:tcMar>
            <w:vAlign w:val="center"/>
          </w:tcPr>
          <w:p w14:paraId="27974556">
            <w:pPr>
              <w:spacing w:line="360" w:lineRule="exact"/>
              <w:jc w:val="center"/>
              <w:rPr>
                <w:rFonts w:ascii="Times New Roman" w:hAnsi="Times New Roman"/>
                <w:bCs/>
                <w:szCs w:val="21"/>
              </w:rPr>
            </w:pPr>
            <w:r>
              <w:rPr>
                <w:rFonts w:ascii="Times New Roman" w:hAnsi="Times New Roman"/>
                <w:bCs/>
                <w:szCs w:val="21"/>
              </w:rPr>
              <w:t>7200</w:t>
            </w:r>
          </w:p>
          <w:p w14:paraId="364FA724">
            <w:pPr>
              <w:spacing w:line="360" w:lineRule="exact"/>
              <w:jc w:val="center"/>
              <w:rPr>
                <w:rFonts w:ascii="Times New Roman" w:hAnsi="Times New Roman"/>
                <w:bCs/>
                <w:szCs w:val="21"/>
              </w:rPr>
            </w:pPr>
            <w:r>
              <w:rPr>
                <w:rFonts w:ascii="Times New Roman" w:hAnsi="Times New Roman"/>
                <w:bCs/>
                <w:szCs w:val="21"/>
              </w:rPr>
              <w:t>10800（购新）</w:t>
            </w:r>
          </w:p>
        </w:tc>
      </w:tr>
      <w:tr w14:paraId="3575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tcMar>
              <w:top w:w="15" w:type="dxa"/>
              <w:left w:w="15" w:type="dxa"/>
              <w:right w:w="15" w:type="dxa"/>
            </w:tcMar>
            <w:vAlign w:val="center"/>
          </w:tcPr>
          <w:p w14:paraId="5AD67E3C">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08ABA513">
            <w:pPr>
              <w:spacing w:line="360" w:lineRule="exact"/>
              <w:rPr>
                <w:rFonts w:ascii="Times New Roman" w:hAnsi="Times New Roman"/>
                <w:bCs/>
                <w:szCs w:val="21"/>
              </w:rPr>
            </w:pPr>
          </w:p>
        </w:tc>
        <w:tc>
          <w:tcPr>
            <w:tcW w:w="3315" w:type="pct"/>
            <w:tcMar>
              <w:top w:w="15" w:type="dxa"/>
              <w:left w:w="15" w:type="dxa"/>
              <w:right w:w="15" w:type="dxa"/>
            </w:tcMar>
            <w:vAlign w:val="center"/>
          </w:tcPr>
          <w:p w14:paraId="0EC4A38C">
            <w:pPr>
              <w:spacing w:line="360" w:lineRule="exact"/>
              <w:jc w:val="center"/>
              <w:rPr>
                <w:rFonts w:ascii="Times New Roman" w:hAnsi="Times New Roman"/>
                <w:bCs/>
                <w:szCs w:val="21"/>
              </w:rPr>
            </w:pPr>
            <w:r>
              <w:rPr>
                <w:rFonts w:ascii="Times New Roman" w:hAnsi="Times New Roman"/>
                <w:bCs/>
                <w:szCs w:val="21"/>
              </w:rPr>
              <w:t>4行（含）以上，35马力（含）以上</w:t>
            </w:r>
          </w:p>
        </w:tc>
        <w:tc>
          <w:tcPr>
            <w:tcW w:w="732" w:type="pct"/>
            <w:noWrap/>
            <w:tcMar>
              <w:top w:w="15" w:type="dxa"/>
              <w:left w:w="15" w:type="dxa"/>
              <w:right w:w="15" w:type="dxa"/>
            </w:tcMar>
            <w:vAlign w:val="center"/>
          </w:tcPr>
          <w:p w14:paraId="482F1B88">
            <w:pPr>
              <w:spacing w:line="360" w:lineRule="exact"/>
              <w:jc w:val="center"/>
              <w:rPr>
                <w:rFonts w:ascii="Times New Roman" w:hAnsi="Times New Roman"/>
                <w:bCs/>
                <w:szCs w:val="21"/>
              </w:rPr>
            </w:pPr>
            <w:r>
              <w:rPr>
                <w:rFonts w:ascii="Times New Roman" w:hAnsi="Times New Roman"/>
                <w:bCs/>
                <w:szCs w:val="21"/>
              </w:rPr>
              <w:t>17500</w:t>
            </w:r>
          </w:p>
          <w:p w14:paraId="476F740C">
            <w:pPr>
              <w:spacing w:line="360" w:lineRule="exact"/>
              <w:jc w:val="center"/>
              <w:rPr>
                <w:rFonts w:ascii="Times New Roman" w:hAnsi="Times New Roman"/>
                <w:bCs/>
                <w:szCs w:val="21"/>
              </w:rPr>
            </w:pPr>
            <w:r>
              <w:rPr>
                <w:rFonts w:ascii="Times New Roman" w:hAnsi="Times New Roman"/>
                <w:bCs/>
                <w:szCs w:val="21"/>
              </w:rPr>
              <w:t>26250（购新）</w:t>
            </w:r>
          </w:p>
        </w:tc>
      </w:tr>
      <w:tr w14:paraId="1DE4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tcMar>
              <w:top w:w="15" w:type="dxa"/>
              <w:left w:w="15" w:type="dxa"/>
              <w:right w:w="15" w:type="dxa"/>
            </w:tcMar>
            <w:vAlign w:val="center"/>
          </w:tcPr>
          <w:p w14:paraId="5F7E35D8">
            <w:pPr>
              <w:spacing w:line="360" w:lineRule="exact"/>
              <w:jc w:val="center"/>
              <w:rPr>
                <w:rFonts w:ascii="Times New Roman" w:hAnsi="Times New Roman"/>
                <w:bCs/>
                <w:szCs w:val="21"/>
              </w:rPr>
            </w:pPr>
            <w:r>
              <w:rPr>
                <w:rFonts w:ascii="Times New Roman" w:hAnsi="Times New Roman"/>
                <w:bCs/>
                <w:szCs w:val="21"/>
              </w:rPr>
              <w:t>4</w:t>
            </w:r>
          </w:p>
        </w:tc>
        <w:tc>
          <w:tcPr>
            <w:tcW w:w="706" w:type="pct"/>
            <w:vMerge w:val="restart"/>
            <w:tcMar>
              <w:top w:w="15" w:type="dxa"/>
              <w:left w:w="15" w:type="dxa"/>
              <w:right w:w="15" w:type="dxa"/>
            </w:tcMar>
            <w:vAlign w:val="center"/>
          </w:tcPr>
          <w:p w14:paraId="47CB16F1">
            <w:pPr>
              <w:spacing w:line="360" w:lineRule="exact"/>
              <w:rPr>
                <w:rFonts w:ascii="Times New Roman" w:hAnsi="Times New Roman"/>
                <w:bCs/>
                <w:szCs w:val="21"/>
              </w:rPr>
            </w:pPr>
            <w:r>
              <w:rPr>
                <w:rFonts w:ascii="Times New Roman" w:hAnsi="Times New Roman"/>
                <w:bCs/>
                <w:szCs w:val="21"/>
              </w:rPr>
              <w:t>自走式玉米</w:t>
            </w:r>
          </w:p>
          <w:p w14:paraId="09FCFAB4">
            <w:pPr>
              <w:spacing w:line="360" w:lineRule="exact"/>
              <w:rPr>
                <w:rFonts w:ascii="Times New Roman" w:hAnsi="Times New Roman"/>
                <w:bCs/>
                <w:szCs w:val="21"/>
              </w:rPr>
            </w:pPr>
            <w:r>
              <w:rPr>
                <w:rFonts w:ascii="Times New Roman" w:hAnsi="Times New Roman"/>
                <w:bCs/>
                <w:szCs w:val="21"/>
              </w:rPr>
              <w:t>联合收割机</w:t>
            </w:r>
          </w:p>
        </w:tc>
        <w:tc>
          <w:tcPr>
            <w:tcW w:w="3315" w:type="pct"/>
            <w:tcMar>
              <w:top w:w="15" w:type="dxa"/>
              <w:left w:w="15" w:type="dxa"/>
              <w:right w:w="15" w:type="dxa"/>
            </w:tcMar>
            <w:vAlign w:val="center"/>
          </w:tcPr>
          <w:p w14:paraId="263E55FE">
            <w:pPr>
              <w:spacing w:line="360" w:lineRule="exact"/>
              <w:jc w:val="center"/>
              <w:rPr>
                <w:rFonts w:ascii="Times New Roman" w:hAnsi="Times New Roman"/>
                <w:bCs/>
                <w:szCs w:val="21"/>
              </w:rPr>
            </w:pPr>
            <w:r>
              <w:rPr>
                <w:rFonts w:ascii="Times New Roman" w:hAnsi="Times New Roman"/>
                <w:bCs/>
                <w:szCs w:val="21"/>
              </w:rPr>
              <w:t>2行</w:t>
            </w:r>
          </w:p>
        </w:tc>
        <w:tc>
          <w:tcPr>
            <w:tcW w:w="732" w:type="pct"/>
            <w:noWrap/>
            <w:tcMar>
              <w:top w:w="15" w:type="dxa"/>
              <w:left w:w="15" w:type="dxa"/>
              <w:right w:w="15" w:type="dxa"/>
            </w:tcMar>
            <w:vAlign w:val="center"/>
          </w:tcPr>
          <w:p w14:paraId="0884B845">
            <w:pPr>
              <w:spacing w:line="360" w:lineRule="exact"/>
              <w:jc w:val="center"/>
              <w:rPr>
                <w:rFonts w:ascii="Times New Roman" w:hAnsi="Times New Roman"/>
                <w:bCs/>
                <w:szCs w:val="21"/>
              </w:rPr>
            </w:pPr>
            <w:r>
              <w:rPr>
                <w:rFonts w:ascii="Times New Roman" w:hAnsi="Times New Roman"/>
                <w:bCs/>
                <w:szCs w:val="21"/>
              </w:rPr>
              <w:t>7200</w:t>
            </w:r>
          </w:p>
          <w:p w14:paraId="5855746F">
            <w:pPr>
              <w:spacing w:line="360" w:lineRule="exact"/>
              <w:jc w:val="center"/>
              <w:rPr>
                <w:rFonts w:ascii="Times New Roman" w:hAnsi="Times New Roman"/>
                <w:bCs/>
                <w:szCs w:val="21"/>
              </w:rPr>
            </w:pPr>
            <w:r>
              <w:rPr>
                <w:rFonts w:ascii="Times New Roman" w:hAnsi="Times New Roman"/>
                <w:bCs/>
                <w:szCs w:val="21"/>
              </w:rPr>
              <w:t>10800（购新）</w:t>
            </w:r>
          </w:p>
        </w:tc>
      </w:tr>
      <w:tr w14:paraId="3307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tcMar>
              <w:top w:w="15" w:type="dxa"/>
              <w:left w:w="15" w:type="dxa"/>
              <w:right w:w="15" w:type="dxa"/>
            </w:tcMar>
            <w:vAlign w:val="center"/>
          </w:tcPr>
          <w:p w14:paraId="6FB780FB">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4E51566F">
            <w:pPr>
              <w:spacing w:line="360" w:lineRule="exact"/>
              <w:rPr>
                <w:rFonts w:ascii="Times New Roman" w:hAnsi="Times New Roman"/>
                <w:bCs/>
                <w:szCs w:val="21"/>
              </w:rPr>
            </w:pPr>
          </w:p>
        </w:tc>
        <w:tc>
          <w:tcPr>
            <w:tcW w:w="3315" w:type="pct"/>
            <w:tcMar>
              <w:top w:w="15" w:type="dxa"/>
              <w:left w:w="15" w:type="dxa"/>
              <w:right w:w="15" w:type="dxa"/>
            </w:tcMar>
            <w:vAlign w:val="center"/>
          </w:tcPr>
          <w:p w14:paraId="486E1074">
            <w:pPr>
              <w:spacing w:line="360" w:lineRule="exact"/>
              <w:jc w:val="center"/>
              <w:rPr>
                <w:rFonts w:ascii="Times New Roman" w:hAnsi="Times New Roman"/>
                <w:bCs/>
                <w:szCs w:val="21"/>
              </w:rPr>
            </w:pPr>
            <w:r>
              <w:rPr>
                <w:rFonts w:ascii="Times New Roman" w:hAnsi="Times New Roman"/>
                <w:bCs/>
                <w:szCs w:val="21"/>
              </w:rPr>
              <w:t>3行</w:t>
            </w:r>
          </w:p>
        </w:tc>
        <w:tc>
          <w:tcPr>
            <w:tcW w:w="732" w:type="pct"/>
            <w:noWrap/>
            <w:tcMar>
              <w:top w:w="15" w:type="dxa"/>
              <w:left w:w="15" w:type="dxa"/>
              <w:right w:w="15" w:type="dxa"/>
            </w:tcMar>
            <w:vAlign w:val="center"/>
          </w:tcPr>
          <w:p w14:paraId="0B7AC652">
            <w:pPr>
              <w:spacing w:line="360" w:lineRule="exact"/>
              <w:jc w:val="center"/>
              <w:rPr>
                <w:rFonts w:ascii="Times New Roman" w:hAnsi="Times New Roman"/>
                <w:bCs/>
                <w:szCs w:val="21"/>
              </w:rPr>
            </w:pPr>
            <w:r>
              <w:rPr>
                <w:rFonts w:ascii="Times New Roman" w:hAnsi="Times New Roman"/>
                <w:bCs/>
                <w:szCs w:val="21"/>
              </w:rPr>
              <w:t>12500</w:t>
            </w:r>
          </w:p>
          <w:p w14:paraId="306FFFB1">
            <w:pPr>
              <w:spacing w:line="360" w:lineRule="exact"/>
              <w:jc w:val="center"/>
              <w:rPr>
                <w:rFonts w:ascii="Times New Roman" w:hAnsi="Times New Roman"/>
                <w:bCs/>
                <w:szCs w:val="21"/>
              </w:rPr>
            </w:pPr>
            <w:r>
              <w:rPr>
                <w:rFonts w:ascii="Times New Roman" w:hAnsi="Times New Roman"/>
                <w:bCs/>
                <w:szCs w:val="21"/>
              </w:rPr>
              <w:t>18750（购新）</w:t>
            </w:r>
          </w:p>
        </w:tc>
      </w:tr>
      <w:tr w14:paraId="0800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tcMar>
              <w:top w:w="15" w:type="dxa"/>
              <w:left w:w="15" w:type="dxa"/>
              <w:right w:w="15" w:type="dxa"/>
            </w:tcMar>
            <w:vAlign w:val="center"/>
          </w:tcPr>
          <w:p w14:paraId="495C35FF">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5450594D">
            <w:pPr>
              <w:spacing w:line="360" w:lineRule="exact"/>
              <w:rPr>
                <w:rFonts w:ascii="Times New Roman" w:hAnsi="Times New Roman"/>
                <w:bCs/>
                <w:szCs w:val="21"/>
              </w:rPr>
            </w:pPr>
          </w:p>
        </w:tc>
        <w:tc>
          <w:tcPr>
            <w:tcW w:w="3315" w:type="pct"/>
            <w:tcMar>
              <w:top w:w="15" w:type="dxa"/>
              <w:left w:w="15" w:type="dxa"/>
              <w:right w:w="15" w:type="dxa"/>
            </w:tcMar>
            <w:vAlign w:val="center"/>
          </w:tcPr>
          <w:p w14:paraId="073A0415">
            <w:pPr>
              <w:spacing w:line="360" w:lineRule="exact"/>
              <w:jc w:val="center"/>
              <w:rPr>
                <w:rFonts w:ascii="Times New Roman" w:hAnsi="Times New Roman"/>
                <w:bCs/>
                <w:szCs w:val="21"/>
              </w:rPr>
            </w:pPr>
            <w:r>
              <w:rPr>
                <w:rFonts w:ascii="Times New Roman" w:hAnsi="Times New Roman"/>
                <w:bCs/>
                <w:szCs w:val="21"/>
              </w:rPr>
              <w:t>4行（含）以上</w:t>
            </w:r>
          </w:p>
        </w:tc>
        <w:tc>
          <w:tcPr>
            <w:tcW w:w="732" w:type="pct"/>
            <w:noWrap/>
            <w:tcMar>
              <w:top w:w="15" w:type="dxa"/>
              <w:left w:w="15" w:type="dxa"/>
              <w:right w:w="15" w:type="dxa"/>
            </w:tcMar>
            <w:vAlign w:val="center"/>
          </w:tcPr>
          <w:p w14:paraId="3C33D073">
            <w:pPr>
              <w:spacing w:line="360" w:lineRule="exact"/>
              <w:jc w:val="center"/>
              <w:rPr>
                <w:rFonts w:ascii="Times New Roman" w:hAnsi="Times New Roman"/>
                <w:bCs/>
                <w:szCs w:val="21"/>
              </w:rPr>
            </w:pPr>
            <w:r>
              <w:rPr>
                <w:rFonts w:ascii="Times New Roman" w:hAnsi="Times New Roman"/>
                <w:bCs/>
                <w:szCs w:val="21"/>
              </w:rPr>
              <w:t>20000</w:t>
            </w:r>
          </w:p>
          <w:p w14:paraId="1C14F416">
            <w:pPr>
              <w:spacing w:line="360" w:lineRule="exact"/>
              <w:jc w:val="center"/>
              <w:rPr>
                <w:rFonts w:ascii="Times New Roman" w:hAnsi="Times New Roman"/>
                <w:bCs/>
                <w:szCs w:val="21"/>
              </w:rPr>
            </w:pPr>
            <w:r>
              <w:rPr>
                <w:rFonts w:ascii="Times New Roman" w:hAnsi="Times New Roman"/>
                <w:bCs/>
                <w:szCs w:val="21"/>
              </w:rPr>
              <w:t>30000（购新）</w:t>
            </w:r>
          </w:p>
        </w:tc>
      </w:tr>
      <w:tr w14:paraId="0EFE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0C1B0816">
            <w:pPr>
              <w:spacing w:line="360" w:lineRule="exact"/>
              <w:jc w:val="center"/>
              <w:rPr>
                <w:rFonts w:ascii="Times New Roman" w:hAnsi="Times New Roman"/>
                <w:bCs/>
                <w:szCs w:val="21"/>
              </w:rPr>
            </w:pPr>
            <w:r>
              <w:rPr>
                <w:rFonts w:ascii="Times New Roman" w:hAnsi="Times New Roman"/>
                <w:bCs/>
                <w:szCs w:val="21"/>
              </w:rPr>
              <w:t>5</w:t>
            </w:r>
          </w:p>
        </w:tc>
        <w:tc>
          <w:tcPr>
            <w:tcW w:w="706" w:type="pct"/>
            <w:vMerge w:val="restart"/>
            <w:noWrap/>
            <w:tcMar>
              <w:top w:w="15" w:type="dxa"/>
              <w:left w:w="15" w:type="dxa"/>
              <w:right w:w="15" w:type="dxa"/>
            </w:tcMar>
            <w:vAlign w:val="center"/>
          </w:tcPr>
          <w:p w14:paraId="47EF27E2">
            <w:pPr>
              <w:spacing w:line="360" w:lineRule="exact"/>
              <w:rPr>
                <w:rFonts w:ascii="Times New Roman" w:hAnsi="Times New Roman"/>
                <w:bCs/>
                <w:szCs w:val="21"/>
              </w:rPr>
            </w:pPr>
            <w:r>
              <w:rPr>
                <w:rFonts w:ascii="Times New Roman" w:hAnsi="Times New Roman"/>
                <w:bCs/>
                <w:szCs w:val="21"/>
              </w:rPr>
              <w:t>播种机</w:t>
            </w:r>
          </w:p>
        </w:tc>
        <w:tc>
          <w:tcPr>
            <w:tcW w:w="3315" w:type="pct"/>
            <w:noWrap/>
            <w:tcMar>
              <w:top w:w="15" w:type="dxa"/>
              <w:left w:w="15" w:type="dxa"/>
              <w:right w:w="15" w:type="dxa"/>
            </w:tcMar>
            <w:vAlign w:val="center"/>
          </w:tcPr>
          <w:p w14:paraId="63F32001">
            <w:pPr>
              <w:spacing w:line="360" w:lineRule="exact"/>
              <w:jc w:val="center"/>
              <w:rPr>
                <w:rFonts w:ascii="Times New Roman" w:hAnsi="Times New Roman"/>
                <w:bCs/>
                <w:szCs w:val="21"/>
              </w:rPr>
            </w:pPr>
            <w:r>
              <w:rPr>
                <w:rFonts w:ascii="Times New Roman" w:hAnsi="Times New Roman"/>
                <w:bCs/>
                <w:szCs w:val="21"/>
              </w:rPr>
              <w:t>6行以下</w:t>
            </w:r>
          </w:p>
        </w:tc>
        <w:tc>
          <w:tcPr>
            <w:tcW w:w="732" w:type="pct"/>
            <w:noWrap/>
            <w:tcMar>
              <w:top w:w="15" w:type="dxa"/>
              <w:left w:w="15" w:type="dxa"/>
              <w:right w:w="15" w:type="dxa"/>
            </w:tcMar>
            <w:vAlign w:val="center"/>
          </w:tcPr>
          <w:p w14:paraId="1D935094">
            <w:pPr>
              <w:spacing w:line="360" w:lineRule="exact"/>
              <w:jc w:val="center"/>
              <w:rPr>
                <w:rFonts w:ascii="Times New Roman" w:hAnsi="Times New Roman"/>
                <w:bCs/>
                <w:szCs w:val="21"/>
              </w:rPr>
            </w:pPr>
            <w:r>
              <w:rPr>
                <w:rFonts w:ascii="Times New Roman" w:hAnsi="Times New Roman"/>
                <w:bCs/>
                <w:szCs w:val="21"/>
              </w:rPr>
              <w:t>600</w:t>
            </w:r>
          </w:p>
          <w:p w14:paraId="6EAB121C">
            <w:pPr>
              <w:spacing w:line="360" w:lineRule="exact"/>
              <w:jc w:val="center"/>
              <w:rPr>
                <w:rFonts w:ascii="Times New Roman" w:hAnsi="Times New Roman"/>
                <w:bCs/>
                <w:szCs w:val="21"/>
              </w:rPr>
            </w:pPr>
            <w:r>
              <w:rPr>
                <w:rFonts w:ascii="Times New Roman" w:hAnsi="Times New Roman"/>
                <w:bCs/>
                <w:szCs w:val="21"/>
              </w:rPr>
              <w:t>900（购新）</w:t>
            </w:r>
          </w:p>
        </w:tc>
      </w:tr>
      <w:tr w14:paraId="5519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41919975">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03585DE6">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73A3B3FE">
            <w:pPr>
              <w:spacing w:line="360" w:lineRule="exact"/>
              <w:jc w:val="center"/>
              <w:rPr>
                <w:rFonts w:ascii="Times New Roman" w:hAnsi="Times New Roman"/>
                <w:bCs/>
                <w:szCs w:val="21"/>
              </w:rPr>
            </w:pPr>
            <w:r>
              <w:rPr>
                <w:rFonts w:ascii="Times New Roman" w:hAnsi="Times New Roman"/>
                <w:bCs/>
                <w:szCs w:val="21"/>
              </w:rPr>
              <w:t>6—11行</w:t>
            </w:r>
          </w:p>
        </w:tc>
        <w:tc>
          <w:tcPr>
            <w:tcW w:w="732" w:type="pct"/>
            <w:noWrap/>
            <w:tcMar>
              <w:top w:w="15" w:type="dxa"/>
              <w:left w:w="15" w:type="dxa"/>
              <w:right w:w="15" w:type="dxa"/>
            </w:tcMar>
            <w:vAlign w:val="center"/>
          </w:tcPr>
          <w:p w14:paraId="3F51BE32">
            <w:pPr>
              <w:spacing w:line="360" w:lineRule="exact"/>
              <w:jc w:val="center"/>
              <w:rPr>
                <w:rFonts w:ascii="Times New Roman" w:hAnsi="Times New Roman"/>
                <w:bCs/>
                <w:szCs w:val="21"/>
              </w:rPr>
            </w:pPr>
            <w:r>
              <w:rPr>
                <w:rFonts w:ascii="Times New Roman" w:hAnsi="Times New Roman"/>
                <w:bCs/>
                <w:szCs w:val="21"/>
              </w:rPr>
              <w:t>1200</w:t>
            </w:r>
          </w:p>
          <w:p w14:paraId="7238CD3A">
            <w:pPr>
              <w:spacing w:line="360" w:lineRule="exact"/>
              <w:jc w:val="center"/>
              <w:rPr>
                <w:rFonts w:ascii="Times New Roman" w:hAnsi="Times New Roman"/>
                <w:bCs/>
                <w:szCs w:val="21"/>
              </w:rPr>
            </w:pPr>
            <w:r>
              <w:rPr>
                <w:rFonts w:ascii="Times New Roman" w:hAnsi="Times New Roman"/>
                <w:bCs/>
                <w:szCs w:val="21"/>
              </w:rPr>
              <w:t>1800（购新）</w:t>
            </w:r>
          </w:p>
        </w:tc>
      </w:tr>
      <w:tr w14:paraId="5B7C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6C7A6C9F">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2173F457">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209F7BDB">
            <w:pPr>
              <w:spacing w:line="360" w:lineRule="exact"/>
              <w:jc w:val="center"/>
              <w:rPr>
                <w:rFonts w:ascii="Times New Roman" w:hAnsi="Times New Roman"/>
                <w:bCs/>
                <w:szCs w:val="21"/>
              </w:rPr>
            </w:pPr>
            <w:r>
              <w:rPr>
                <w:rFonts w:ascii="Times New Roman" w:hAnsi="Times New Roman"/>
                <w:bCs/>
                <w:szCs w:val="21"/>
              </w:rPr>
              <w:t>12—18行</w:t>
            </w:r>
          </w:p>
        </w:tc>
        <w:tc>
          <w:tcPr>
            <w:tcW w:w="732" w:type="pct"/>
            <w:noWrap/>
            <w:tcMar>
              <w:top w:w="15" w:type="dxa"/>
              <w:left w:w="15" w:type="dxa"/>
              <w:right w:w="15" w:type="dxa"/>
            </w:tcMar>
            <w:vAlign w:val="center"/>
          </w:tcPr>
          <w:p w14:paraId="444623CB">
            <w:pPr>
              <w:spacing w:line="360" w:lineRule="exact"/>
              <w:jc w:val="center"/>
              <w:rPr>
                <w:rFonts w:ascii="Times New Roman" w:hAnsi="Times New Roman"/>
                <w:bCs/>
                <w:szCs w:val="21"/>
              </w:rPr>
            </w:pPr>
            <w:r>
              <w:rPr>
                <w:rFonts w:ascii="Times New Roman" w:hAnsi="Times New Roman"/>
                <w:bCs/>
                <w:szCs w:val="21"/>
              </w:rPr>
              <w:t>1600</w:t>
            </w:r>
          </w:p>
          <w:p w14:paraId="51F7FAD4">
            <w:pPr>
              <w:spacing w:line="360" w:lineRule="exact"/>
              <w:jc w:val="center"/>
              <w:rPr>
                <w:rFonts w:ascii="Times New Roman" w:hAnsi="Times New Roman"/>
                <w:bCs/>
                <w:szCs w:val="21"/>
              </w:rPr>
            </w:pPr>
            <w:r>
              <w:rPr>
                <w:rFonts w:ascii="Times New Roman" w:hAnsi="Times New Roman"/>
                <w:bCs/>
                <w:szCs w:val="21"/>
              </w:rPr>
              <w:t>2400（购新）</w:t>
            </w:r>
          </w:p>
        </w:tc>
      </w:tr>
      <w:tr w14:paraId="7E6B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6E03BDF9">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3EB6B6A">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4E191F47">
            <w:pPr>
              <w:spacing w:line="360" w:lineRule="exact"/>
              <w:jc w:val="center"/>
              <w:rPr>
                <w:rFonts w:ascii="Times New Roman" w:hAnsi="Times New Roman"/>
                <w:bCs/>
                <w:szCs w:val="21"/>
              </w:rPr>
            </w:pPr>
            <w:r>
              <w:rPr>
                <w:rFonts w:ascii="Times New Roman" w:hAnsi="Times New Roman"/>
                <w:bCs/>
                <w:szCs w:val="21"/>
              </w:rPr>
              <w:t>18行以上</w:t>
            </w:r>
          </w:p>
        </w:tc>
        <w:tc>
          <w:tcPr>
            <w:tcW w:w="732" w:type="pct"/>
            <w:noWrap/>
            <w:tcMar>
              <w:top w:w="15" w:type="dxa"/>
              <w:left w:w="15" w:type="dxa"/>
              <w:right w:w="15" w:type="dxa"/>
            </w:tcMar>
            <w:vAlign w:val="center"/>
          </w:tcPr>
          <w:p w14:paraId="3AF615C0">
            <w:pPr>
              <w:spacing w:line="360" w:lineRule="exact"/>
              <w:jc w:val="center"/>
              <w:rPr>
                <w:rFonts w:ascii="Times New Roman" w:hAnsi="Times New Roman"/>
                <w:bCs/>
                <w:szCs w:val="21"/>
              </w:rPr>
            </w:pPr>
            <w:r>
              <w:rPr>
                <w:rFonts w:ascii="Times New Roman" w:hAnsi="Times New Roman"/>
                <w:bCs/>
                <w:szCs w:val="21"/>
              </w:rPr>
              <w:t>2000</w:t>
            </w:r>
          </w:p>
          <w:p w14:paraId="523731F2">
            <w:pPr>
              <w:spacing w:line="360" w:lineRule="exact"/>
              <w:jc w:val="center"/>
              <w:rPr>
                <w:rFonts w:ascii="Times New Roman" w:hAnsi="Times New Roman"/>
                <w:bCs/>
                <w:szCs w:val="21"/>
              </w:rPr>
            </w:pPr>
            <w:r>
              <w:rPr>
                <w:rFonts w:ascii="Times New Roman" w:hAnsi="Times New Roman"/>
                <w:bCs/>
                <w:szCs w:val="21"/>
              </w:rPr>
              <w:t>3000（购新）</w:t>
            </w:r>
          </w:p>
        </w:tc>
      </w:tr>
      <w:tr w14:paraId="670E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noWrap/>
            <w:tcMar>
              <w:top w:w="15" w:type="dxa"/>
              <w:left w:w="15" w:type="dxa"/>
              <w:right w:w="15" w:type="dxa"/>
            </w:tcMar>
            <w:vAlign w:val="center"/>
          </w:tcPr>
          <w:p w14:paraId="3352D8FB">
            <w:pPr>
              <w:spacing w:line="360" w:lineRule="exact"/>
              <w:jc w:val="center"/>
              <w:rPr>
                <w:rFonts w:ascii="Times New Roman" w:hAnsi="Times New Roman"/>
                <w:bCs/>
                <w:szCs w:val="21"/>
              </w:rPr>
            </w:pPr>
            <w:r>
              <w:rPr>
                <w:rFonts w:ascii="Times New Roman" w:hAnsi="Times New Roman"/>
                <w:bCs/>
                <w:szCs w:val="21"/>
              </w:rPr>
              <w:t>6</w:t>
            </w:r>
          </w:p>
        </w:tc>
        <w:tc>
          <w:tcPr>
            <w:tcW w:w="706" w:type="pct"/>
            <w:noWrap/>
            <w:tcMar>
              <w:top w:w="15" w:type="dxa"/>
              <w:left w:w="15" w:type="dxa"/>
              <w:right w:w="15" w:type="dxa"/>
            </w:tcMar>
            <w:vAlign w:val="center"/>
          </w:tcPr>
          <w:p w14:paraId="19B935C4">
            <w:pPr>
              <w:spacing w:line="360" w:lineRule="exact"/>
              <w:rPr>
                <w:rFonts w:ascii="Times New Roman" w:hAnsi="Times New Roman"/>
                <w:bCs/>
                <w:szCs w:val="21"/>
              </w:rPr>
            </w:pPr>
            <w:r>
              <w:rPr>
                <w:rFonts w:ascii="Times New Roman" w:hAnsi="Times New Roman"/>
                <w:bCs/>
                <w:szCs w:val="21"/>
              </w:rPr>
              <w:t>农用北斗辅助驾驶系统（含作业监测终端）</w:t>
            </w:r>
          </w:p>
        </w:tc>
        <w:tc>
          <w:tcPr>
            <w:tcW w:w="3315" w:type="pct"/>
            <w:noWrap/>
            <w:tcMar>
              <w:top w:w="15" w:type="dxa"/>
              <w:left w:w="15" w:type="dxa"/>
              <w:right w:w="15" w:type="dxa"/>
            </w:tcMar>
            <w:vAlign w:val="center"/>
          </w:tcPr>
          <w:p w14:paraId="038C6929">
            <w:pPr>
              <w:spacing w:line="360" w:lineRule="exact"/>
              <w:jc w:val="center"/>
              <w:rPr>
                <w:rFonts w:ascii="Times New Roman" w:hAnsi="Times New Roman"/>
                <w:bCs/>
                <w:szCs w:val="21"/>
              </w:rPr>
            </w:pPr>
            <w:r>
              <w:rPr>
                <w:rFonts w:ascii="Times New Roman" w:hAnsi="Times New Roman"/>
                <w:bCs/>
                <w:szCs w:val="21"/>
              </w:rPr>
              <w:t>——</w:t>
            </w:r>
          </w:p>
        </w:tc>
        <w:tc>
          <w:tcPr>
            <w:tcW w:w="732" w:type="pct"/>
            <w:noWrap/>
            <w:tcMar>
              <w:top w:w="15" w:type="dxa"/>
              <w:left w:w="15" w:type="dxa"/>
              <w:right w:w="15" w:type="dxa"/>
            </w:tcMar>
            <w:vAlign w:val="center"/>
          </w:tcPr>
          <w:p w14:paraId="2E22DF3A">
            <w:pPr>
              <w:spacing w:line="360" w:lineRule="exact"/>
              <w:jc w:val="center"/>
              <w:rPr>
                <w:rFonts w:ascii="Times New Roman" w:hAnsi="Times New Roman"/>
                <w:bCs/>
                <w:szCs w:val="21"/>
              </w:rPr>
            </w:pPr>
            <w:r>
              <w:rPr>
                <w:rFonts w:ascii="Times New Roman" w:hAnsi="Times New Roman"/>
                <w:bCs/>
                <w:szCs w:val="21"/>
              </w:rPr>
              <w:t>800</w:t>
            </w:r>
          </w:p>
        </w:tc>
      </w:tr>
      <w:tr w14:paraId="6D6C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19A114B5">
            <w:pPr>
              <w:spacing w:line="360" w:lineRule="exact"/>
              <w:jc w:val="center"/>
              <w:rPr>
                <w:rFonts w:ascii="Times New Roman" w:hAnsi="Times New Roman"/>
                <w:bCs/>
                <w:szCs w:val="21"/>
              </w:rPr>
            </w:pPr>
            <w:r>
              <w:rPr>
                <w:rFonts w:ascii="Times New Roman" w:hAnsi="Times New Roman"/>
                <w:bCs/>
                <w:szCs w:val="21"/>
              </w:rPr>
              <w:t>7</w:t>
            </w:r>
          </w:p>
        </w:tc>
        <w:tc>
          <w:tcPr>
            <w:tcW w:w="706" w:type="pct"/>
            <w:vMerge w:val="restart"/>
            <w:noWrap/>
            <w:tcMar>
              <w:top w:w="15" w:type="dxa"/>
              <w:left w:w="15" w:type="dxa"/>
              <w:right w:w="15" w:type="dxa"/>
            </w:tcMar>
            <w:vAlign w:val="center"/>
          </w:tcPr>
          <w:p w14:paraId="54A7DB91">
            <w:pPr>
              <w:spacing w:line="360" w:lineRule="exact"/>
              <w:rPr>
                <w:rFonts w:ascii="Times New Roman" w:hAnsi="Times New Roman"/>
                <w:bCs/>
                <w:szCs w:val="21"/>
              </w:rPr>
            </w:pPr>
            <w:r>
              <w:rPr>
                <w:rFonts w:ascii="Times New Roman" w:hAnsi="Times New Roman"/>
                <w:bCs/>
                <w:szCs w:val="21"/>
              </w:rPr>
              <w:t>水稻插秧机</w:t>
            </w:r>
          </w:p>
        </w:tc>
        <w:tc>
          <w:tcPr>
            <w:tcW w:w="3315" w:type="pct"/>
            <w:noWrap/>
            <w:tcMar>
              <w:top w:w="15" w:type="dxa"/>
              <w:left w:w="15" w:type="dxa"/>
              <w:right w:w="15" w:type="dxa"/>
            </w:tcMar>
            <w:vAlign w:val="center"/>
          </w:tcPr>
          <w:p w14:paraId="19ECE203">
            <w:pPr>
              <w:spacing w:line="360" w:lineRule="exact"/>
              <w:jc w:val="center"/>
              <w:rPr>
                <w:rFonts w:ascii="Times New Roman" w:hAnsi="Times New Roman"/>
                <w:bCs/>
                <w:szCs w:val="21"/>
              </w:rPr>
            </w:pPr>
            <w:r>
              <w:rPr>
                <w:rFonts w:ascii="Times New Roman" w:hAnsi="Times New Roman"/>
                <w:bCs/>
                <w:szCs w:val="21"/>
              </w:rPr>
              <w:t>手扶步进式，2行</w:t>
            </w:r>
          </w:p>
        </w:tc>
        <w:tc>
          <w:tcPr>
            <w:tcW w:w="732" w:type="pct"/>
            <w:noWrap/>
            <w:tcMar>
              <w:top w:w="15" w:type="dxa"/>
              <w:left w:w="15" w:type="dxa"/>
              <w:right w:w="15" w:type="dxa"/>
            </w:tcMar>
            <w:vAlign w:val="center"/>
          </w:tcPr>
          <w:p w14:paraId="109BD1B2">
            <w:pPr>
              <w:spacing w:line="360" w:lineRule="exact"/>
              <w:jc w:val="center"/>
              <w:rPr>
                <w:rFonts w:ascii="Times New Roman" w:hAnsi="Times New Roman"/>
                <w:bCs/>
                <w:szCs w:val="21"/>
              </w:rPr>
            </w:pPr>
            <w:r>
              <w:rPr>
                <w:rFonts w:ascii="Times New Roman" w:hAnsi="Times New Roman"/>
                <w:bCs/>
                <w:szCs w:val="21"/>
              </w:rPr>
              <w:t>740</w:t>
            </w:r>
          </w:p>
          <w:p w14:paraId="0DF1095C">
            <w:pPr>
              <w:spacing w:line="360" w:lineRule="exact"/>
              <w:jc w:val="center"/>
              <w:rPr>
                <w:rFonts w:ascii="Times New Roman" w:hAnsi="Times New Roman"/>
                <w:bCs/>
                <w:szCs w:val="21"/>
              </w:rPr>
            </w:pPr>
            <w:r>
              <w:rPr>
                <w:rFonts w:ascii="Times New Roman" w:hAnsi="Times New Roman"/>
                <w:bCs/>
                <w:szCs w:val="21"/>
              </w:rPr>
              <w:t>1110（购新）</w:t>
            </w:r>
          </w:p>
        </w:tc>
      </w:tr>
      <w:tr w14:paraId="17EC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3BEEAF26">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0CF0891">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51C4F392">
            <w:pPr>
              <w:spacing w:line="360" w:lineRule="exact"/>
              <w:jc w:val="center"/>
              <w:rPr>
                <w:rFonts w:ascii="Times New Roman" w:hAnsi="Times New Roman"/>
                <w:bCs/>
                <w:szCs w:val="21"/>
              </w:rPr>
            </w:pPr>
            <w:r>
              <w:rPr>
                <w:rFonts w:ascii="Times New Roman" w:hAnsi="Times New Roman"/>
                <w:bCs/>
                <w:szCs w:val="21"/>
              </w:rPr>
              <w:t>手扶步进式，4行</w:t>
            </w:r>
          </w:p>
        </w:tc>
        <w:tc>
          <w:tcPr>
            <w:tcW w:w="732" w:type="pct"/>
            <w:noWrap/>
            <w:tcMar>
              <w:top w:w="15" w:type="dxa"/>
              <w:left w:w="15" w:type="dxa"/>
              <w:right w:w="15" w:type="dxa"/>
            </w:tcMar>
            <w:vAlign w:val="center"/>
          </w:tcPr>
          <w:p w14:paraId="1F2BEB6B">
            <w:pPr>
              <w:spacing w:line="360" w:lineRule="exact"/>
              <w:jc w:val="center"/>
              <w:rPr>
                <w:rFonts w:ascii="Times New Roman" w:hAnsi="Times New Roman"/>
                <w:bCs/>
                <w:szCs w:val="21"/>
              </w:rPr>
            </w:pPr>
            <w:r>
              <w:rPr>
                <w:rFonts w:ascii="Times New Roman" w:hAnsi="Times New Roman"/>
                <w:bCs/>
                <w:szCs w:val="21"/>
              </w:rPr>
              <w:t>1740</w:t>
            </w:r>
          </w:p>
          <w:p w14:paraId="3813902B">
            <w:pPr>
              <w:spacing w:line="360" w:lineRule="exact"/>
              <w:jc w:val="center"/>
              <w:rPr>
                <w:rFonts w:ascii="Times New Roman" w:hAnsi="Times New Roman"/>
                <w:bCs/>
                <w:szCs w:val="21"/>
              </w:rPr>
            </w:pPr>
            <w:r>
              <w:rPr>
                <w:rFonts w:ascii="Times New Roman" w:hAnsi="Times New Roman"/>
                <w:bCs/>
                <w:szCs w:val="21"/>
              </w:rPr>
              <w:t>2610（购新）</w:t>
            </w:r>
          </w:p>
        </w:tc>
      </w:tr>
      <w:tr w14:paraId="76E9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2D232B91">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518A2368">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202A5586">
            <w:pPr>
              <w:spacing w:line="360" w:lineRule="exact"/>
              <w:jc w:val="center"/>
              <w:rPr>
                <w:rFonts w:ascii="Times New Roman" w:hAnsi="Times New Roman"/>
                <w:bCs/>
                <w:szCs w:val="21"/>
              </w:rPr>
            </w:pPr>
            <w:r>
              <w:rPr>
                <w:rFonts w:ascii="Times New Roman" w:hAnsi="Times New Roman"/>
                <w:bCs/>
                <w:szCs w:val="21"/>
              </w:rPr>
              <w:t>手扶步进式，6行（含）以上</w:t>
            </w:r>
          </w:p>
        </w:tc>
        <w:tc>
          <w:tcPr>
            <w:tcW w:w="732" w:type="pct"/>
            <w:noWrap/>
            <w:tcMar>
              <w:top w:w="15" w:type="dxa"/>
              <w:left w:w="15" w:type="dxa"/>
              <w:right w:w="15" w:type="dxa"/>
            </w:tcMar>
            <w:vAlign w:val="center"/>
          </w:tcPr>
          <w:p w14:paraId="1E87AF5F">
            <w:pPr>
              <w:spacing w:line="360" w:lineRule="exact"/>
              <w:jc w:val="center"/>
              <w:rPr>
                <w:rFonts w:ascii="Times New Roman" w:hAnsi="Times New Roman"/>
                <w:bCs/>
                <w:szCs w:val="21"/>
              </w:rPr>
            </w:pPr>
            <w:r>
              <w:rPr>
                <w:rFonts w:ascii="Times New Roman" w:hAnsi="Times New Roman"/>
                <w:bCs/>
                <w:szCs w:val="21"/>
              </w:rPr>
              <w:t>2170</w:t>
            </w:r>
          </w:p>
          <w:p w14:paraId="2BD63DF0">
            <w:pPr>
              <w:spacing w:line="360" w:lineRule="exact"/>
              <w:jc w:val="center"/>
              <w:rPr>
                <w:rFonts w:ascii="Times New Roman" w:hAnsi="Times New Roman"/>
                <w:bCs/>
                <w:szCs w:val="21"/>
              </w:rPr>
            </w:pPr>
            <w:r>
              <w:rPr>
                <w:rFonts w:ascii="Times New Roman" w:hAnsi="Times New Roman"/>
                <w:bCs/>
                <w:szCs w:val="21"/>
              </w:rPr>
              <w:t>3255（购新）</w:t>
            </w:r>
          </w:p>
        </w:tc>
      </w:tr>
      <w:tr w14:paraId="2F13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6DAA8FFB">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3BDCBDB1">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045DC3B2">
            <w:pPr>
              <w:spacing w:line="360" w:lineRule="exact"/>
              <w:jc w:val="center"/>
              <w:rPr>
                <w:rFonts w:ascii="Times New Roman" w:hAnsi="Times New Roman"/>
                <w:bCs/>
                <w:szCs w:val="21"/>
              </w:rPr>
            </w:pPr>
            <w:r>
              <w:rPr>
                <w:rFonts w:ascii="Times New Roman" w:hAnsi="Times New Roman"/>
                <w:bCs/>
                <w:szCs w:val="21"/>
              </w:rPr>
              <w:t>独轮乘坐式，6行（含）以上</w:t>
            </w:r>
          </w:p>
        </w:tc>
        <w:tc>
          <w:tcPr>
            <w:tcW w:w="732" w:type="pct"/>
            <w:noWrap/>
            <w:tcMar>
              <w:top w:w="15" w:type="dxa"/>
              <w:left w:w="15" w:type="dxa"/>
              <w:right w:w="15" w:type="dxa"/>
            </w:tcMar>
            <w:vAlign w:val="center"/>
          </w:tcPr>
          <w:p w14:paraId="396CD9B7">
            <w:pPr>
              <w:spacing w:line="360" w:lineRule="exact"/>
              <w:jc w:val="center"/>
              <w:rPr>
                <w:rFonts w:ascii="Times New Roman" w:hAnsi="Times New Roman"/>
                <w:bCs/>
                <w:szCs w:val="21"/>
              </w:rPr>
            </w:pPr>
            <w:r>
              <w:rPr>
                <w:rFonts w:ascii="Times New Roman" w:hAnsi="Times New Roman"/>
                <w:bCs/>
                <w:szCs w:val="21"/>
              </w:rPr>
              <w:t>1720</w:t>
            </w:r>
          </w:p>
          <w:p w14:paraId="75FAA01D">
            <w:pPr>
              <w:spacing w:line="360" w:lineRule="exact"/>
              <w:jc w:val="center"/>
              <w:rPr>
                <w:rFonts w:ascii="Times New Roman" w:hAnsi="Times New Roman"/>
                <w:bCs/>
                <w:szCs w:val="21"/>
              </w:rPr>
            </w:pPr>
            <w:r>
              <w:rPr>
                <w:rFonts w:ascii="Times New Roman" w:hAnsi="Times New Roman"/>
                <w:bCs/>
                <w:szCs w:val="21"/>
              </w:rPr>
              <w:t>2580（购新）</w:t>
            </w:r>
          </w:p>
        </w:tc>
      </w:tr>
      <w:tr w14:paraId="096F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191A5355">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18562C40">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1E58C3D7">
            <w:pPr>
              <w:spacing w:line="360" w:lineRule="exact"/>
              <w:jc w:val="center"/>
              <w:rPr>
                <w:rFonts w:ascii="Times New Roman" w:hAnsi="Times New Roman"/>
                <w:bCs/>
                <w:szCs w:val="21"/>
              </w:rPr>
            </w:pPr>
            <w:r>
              <w:rPr>
                <w:rFonts w:ascii="Times New Roman" w:hAnsi="Times New Roman"/>
                <w:bCs/>
                <w:szCs w:val="21"/>
              </w:rPr>
              <w:t>四轮乘坐式，4—5行</w:t>
            </w:r>
          </w:p>
        </w:tc>
        <w:tc>
          <w:tcPr>
            <w:tcW w:w="732" w:type="pct"/>
            <w:noWrap/>
            <w:tcMar>
              <w:top w:w="15" w:type="dxa"/>
              <w:left w:w="15" w:type="dxa"/>
              <w:right w:w="15" w:type="dxa"/>
            </w:tcMar>
            <w:vAlign w:val="center"/>
          </w:tcPr>
          <w:p w14:paraId="102A8525">
            <w:pPr>
              <w:spacing w:line="360" w:lineRule="exact"/>
              <w:jc w:val="center"/>
              <w:rPr>
                <w:rFonts w:ascii="Times New Roman" w:hAnsi="Times New Roman"/>
                <w:bCs/>
                <w:szCs w:val="21"/>
              </w:rPr>
            </w:pPr>
            <w:r>
              <w:rPr>
                <w:rFonts w:ascii="Times New Roman" w:hAnsi="Times New Roman"/>
                <w:bCs/>
                <w:szCs w:val="21"/>
              </w:rPr>
              <w:t>5400</w:t>
            </w:r>
          </w:p>
          <w:p w14:paraId="238CB5F6">
            <w:pPr>
              <w:spacing w:line="360" w:lineRule="exact"/>
              <w:jc w:val="center"/>
              <w:rPr>
                <w:rFonts w:ascii="Times New Roman" w:hAnsi="Times New Roman"/>
                <w:bCs/>
                <w:szCs w:val="21"/>
              </w:rPr>
            </w:pPr>
            <w:r>
              <w:rPr>
                <w:rFonts w:ascii="Times New Roman" w:hAnsi="Times New Roman"/>
                <w:bCs/>
                <w:szCs w:val="21"/>
              </w:rPr>
              <w:t>8100（购新）</w:t>
            </w:r>
          </w:p>
        </w:tc>
      </w:tr>
      <w:tr w14:paraId="7576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438A8256">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7C71AF4">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150614EE">
            <w:pPr>
              <w:spacing w:line="360" w:lineRule="exact"/>
              <w:jc w:val="center"/>
              <w:rPr>
                <w:rFonts w:ascii="Times New Roman" w:hAnsi="Times New Roman"/>
                <w:bCs/>
                <w:szCs w:val="21"/>
              </w:rPr>
            </w:pPr>
            <w:r>
              <w:rPr>
                <w:rFonts w:ascii="Times New Roman" w:hAnsi="Times New Roman"/>
                <w:bCs/>
                <w:szCs w:val="21"/>
              </w:rPr>
              <w:t>四轮乘坐式，6—7行</w:t>
            </w:r>
          </w:p>
        </w:tc>
        <w:tc>
          <w:tcPr>
            <w:tcW w:w="732" w:type="pct"/>
            <w:noWrap/>
            <w:tcMar>
              <w:top w:w="15" w:type="dxa"/>
              <w:left w:w="15" w:type="dxa"/>
              <w:right w:w="15" w:type="dxa"/>
            </w:tcMar>
            <w:vAlign w:val="center"/>
          </w:tcPr>
          <w:p w14:paraId="2ACDB40B">
            <w:pPr>
              <w:spacing w:line="360" w:lineRule="exact"/>
              <w:jc w:val="center"/>
              <w:rPr>
                <w:rFonts w:ascii="Times New Roman" w:hAnsi="Times New Roman"/>
                <w:bCs/>
                <w:szCs w:val="21"/>
              </w:rPr>
            </w:pPr>
            <w:r>
              <w:rPr>
                <w:rFonts w:ascii="Times New Roman" w:hAnsi="Times New Roman"/>
                <w:bCs/>
                <w:szCs w:val="21"/>
              </w:rPr>
              <w:t>9930</w:t>
            </w:r>
          </w:p>
          <w:p w14:paraId="31142EF3">
            <w:pPr>
              <w:spacing w:line="360" w:lineRule="exact"/>
              <w:jc w:val="center"/>
              <w:rPr>
                <w:rFonts w:ascii="Times New Roman" w:hAnsi="Times New Roman"/>
                <w:bCs/>
                <w:szCs w:val="21"/>
              </w:rPr>
            </w:pPr>
            <w:r>
              <w:rPr>
                <w:rFonts w:ascii="Times New Roman" w:hAnsi="Times New Roman"/>
                <w:bCs/>
                <w:szCs w:val="21"/>
              </w:rPr>
              <w:t>14895（购新）</w:t>
            </w:r>
          </w:p>
        </w:tc>
      </w:tr>
      <w:tr w14:paraId="6A10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09971E83">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0AA292C">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319CFDE3">
            <w:pPr>
              <w:spacing w:line="360" w:lineRule="exact"/>
              <w:jc w:val="center"/>
              <w:rPr>
                <w:rFonts w:ascii="Times New Roman" w:hAnsi="Times New Roman"/>
                <w:bCs/>
                <w:szCs w:val="21"/>
              </w:rPr>
            </w:pPr>
            <w:r>
              <w:rPr>
                <w:rFonts w:ascii="Times New Roman" w:hAnsi="Times New Roman"/>
                <w:bCs/>
                <w:szCs w:val="21"/>
              </w:rPr>
              <w:t>四轮乘坐式，8行（含）以上</w:t>
            </w:r>
          </w:p>
        </w:tc>
        <w:tc>
          <w:tcPr>
            <w:tcW w:w="732" w:type="pct"/>
            <w:noWrap/>
            <w:tcMar>
              <w:top w:w="15" w:type="dxa"/>
              <w:left w:w="15" w:type="dxa"/>
              <w:right w:w="15" w:type="dxa"/>
            </w:tcMar>
            <w:vAlign w:val="center"/>
          </w:tcPr>
          <w:p w14:paraId="2BEDF116">
            <w:pPr>
              <w:spacing w:line="360" w:lineRule="exact"/>
              <w:jc w:val="center"/>
              <w:rPr>
                <w:rFonts w:ascii="Times New Roman" w:hAnsi="Times New Roman"/>
                <w:bCs/>
                <w:szCs w:val="21"/>
              </w:rPr>
            </w:pPr>
            <w:r>
              <w:rPr>
                <w:rFonts w:ascii="Times New Roman" w:hAnsi="Times New Roman"/>
                <w:bCs/>
                <w:szCs w:val="21"/>
              </w:rPr>
              <w:t>12500</w:t>
            </w:r>
          </w:p>
          <w:p w14:paraId="3B0DCAD4">
            <w:pPr>
              <w:spacing w:line="360" w:lineRule="exact"/>
              <w:jc w:val="center"/>
              <w:rPr>
                <w:rFonts w:ascii="Times New Roman" w:hAnsi="Times New Roman"/>
                <w:bCs/>
                <w:szCs w:val="21"/>
              </w:rPr>
            </w:pPr>
            <w:r>
              <w:rPr>
                <w:rFonts w:ascii="Times New Roman" w:hAnsi="Times New Roman"/>
                <w:bCs/>
                <w:szCs w:val="21"/>
              </w:rPr>
              <w:t>18750（购新）</w:t>
            </w:r>
          </w:p>
        </w:tc>
      </w:tr>
      <w:tr w14:paraId="0248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3BDE30AC">
            <w:pPr>
              <w:spacing w:line="360" w:lineRule="exact"/>
              <w:jc w:val="center"/>
              <w:rPr>
                <w:rFonts w:ascii="Times New Roman" w:hAnsi="Times New Roman"/>
                <w:bCs/>
                <w:szCs w:val="21"/>
              </w:rPr>
            </w:pPr>
            <w:r>
              <w:rPr>
                <w:rFonts w:ascii="Times New Roman" w:hAnsi="Times New Roman"/>
                <w:bCs/>
                <w:szCs w:val="21"/>
              </w:rPr>
              <w:t>8</w:t>
            </w:r>
          </w:p>
        </w:tc>
        <w:tc>
          <w:tcPr>
            <w:tcW w:w="706" w:type="pct"/>
            <w:vMerge w:val="restart"/>
            <w:tcMar>
              <w:top w:w="15" w:type="dxa"/>
              <w:left w:w="15" w:type="dxa"/>
              <w:right w:w="15" w:type="dxa"/>
            </w:tcMar>
            <w:vAlign w:val="center"/>
          </w:tcPr>
          <w:p w14:paraId="68B6FC7A">
            <w:pPr>
              <w:spacing w:line="360" w:lineRule="exact"/>
              <w:rPr>
                <w:rFonts w:ascii="Times New Roman" w:hAnsi="Times New Roman"/>
                <w:bCs/>
                <w:szCs w:val="21"/>
              </w:rPr>
            </w:pPr>
            <w:r>
              <w:rPr>
                <w:rFonts w:ascii="Times New Roman" w:hAnsi="Times New Roman"/>
                <w:bCs/>
                <w:szCs w:val="21"/>
              </w:rPr>
              <w:t>机动喷雾机</w:t>
            </w:r>
          </w:p>
        </w:tc>
        <w:tc>
          <w:tcPr>
            <w:tcW w:w="3315" w:type="pct"/>
            <w:tcMar>
              <w:top w:w="15" w:type="dxa"/>
              <w:left w:w="15" w:type="dxa"/>
              <w:right w:w="15" w:type="dxa"/>
            </w:tcMar>
            <w:vAlign w:val="center"/>
          </w:tcPr>
          <w:p w14:paraId="325A3C9C">
            <w:pPr>
              <w:spacing w:line="320" w:lineRule="exact"/>
              <w:jc w:val="center"/>
              <w:rPr>
                <w:rFonts w:ascii="Times New Roman" w:hAnsi="Times New Roman"/>
                <w:bCs/>
                <w:szCs w:val="21"/>
              </w:rPr>
            </w:pPr>
            <w:r>
              <w:rPr>
                <w:rFonts w:ascii="Times New Roman" w:hAnsi="Times New Roman"/>
                <w:bCs/>
                <w:szCs w:val="21"/>
              </w:rPr>
              <w:t>自走式，四轮驱动、四轮转向，</w:t>
            </w:r>
          </w:p>
          <w:p w14:paraId="70554C15">
            <w:pPr>
              <w:spacing w:line="320" w:lineRule="exact"/>
              <w:jc w:val="center"/>
              <w:rPr>
                <w:rFonts w:ascii="Times New Roman" w:hAnsi="Times New Roman"/>
                <w:bCs/>
                <w:szCs w:val="21"/>
              </w:rPr>
            </w:pPr>
            <w:r>
              <w:rPr>
                <w:rFonts w:ascii="Times New Roman" w:hAnsi="Times New Roman"/>
                <w:bCs/>
                <w:szCs w:val="21"/>
              </w:rPr>
              <w:t>18马力以下</w:t>
            </w:r>
          </w:p>
        </w:tc>
        <w:tc>
          <w:tcPr>
            <w:tcW w:w="732" w:type="pct"/>
            <w:noWrap/>
            <w:tcMar>
              <w:top w:w="15" w:type="dxa"/>
              <w:left w:w="15" w:type="dxa"/>
              <w:right w:w="15" w:type="dxa"/>
            </w:tcMar>
            <w:vAlign w:val="center"/>
          </w:tcPr>
          <w:p w14:paraId="45035262">
            <w:pPr>
              <w:spacing w:line="360" w:lineRule="exact"/>
              <w:jc w:val="center"/>
              <w:rPr>
                <w:rFonts w:ascii="Times New Roman" w:hAnsi="Times New Roman"/>
                <w:bCs/>
                <w:szCs w:val="21"/>
              </w:rPr>
            </w:pPr>
            <w:r>
              <w:rPr>
                <w:rFonts w:ascii="Times New Roman" w:hAnsi="Times New Roman"/>
                <w:bCs/>
                <w:szCs w:val="21"/>
              </w:rPr>
              <w:t>2000</w:t>
            </w:r>
          </w:p>
        </w:tc>
      </w:tr>
      <w:tr w14:paraId="3114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22B4F76B">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11EC6F56">
            <w:pPr>
              <w:spacing w:line="360" w:lineRule="exact"/>
              <w:rPr>
                <w:rFonts w:ascii="Times New Roman" w:hAnsi="Times New Roman"/>
                <w:bCs/>
                <w:szCs w:val="21"/>
              </w:rPr>
            </w:pPr>
          </w:p>
        </w:tc>
        <w:tc>
          <w:tcPr>
            <w:tcW w:w="3315" w:type="pct"/>
            <w:tcMar>
              <w:top w:w="15" w:type="dxa"/>
              <w:left w:w="15" w:type="dxa"/>
              <w:right w:w="15" w:type="dxa"/>
            </w:tcMar>
            <w:vAlign w:val="center"/>
          </w:tcPr>
          <w:p w14:paraId="56D229AC">
            <w:pPr>
              <w:spacing w:line="320" w:lineRule="exact"/>
              <w:jc w:val="center"/>
              <w:rPr>
                <w:rFonts w:ascii="Times New Roman" w:hAnsi="Times New Roman"/>
                <w:bCs/>
                <w:szCs w:val="21"/>
              </w:rPr>
            </w:pPr>
            <w:r>
              <w:rPr>
                <w:rFonts w:ascii="Times New Roman" w:hAnsi="Times New Roman"/>
                <w:bCs/>
                <w:szCs w:val="21"/>
              </w:rPr>
              <w:t>自走式，四轮驱动、四轮转向，</w:t>
            </w:r>
          </w:p>
          <w:p w14:paraId="538663AE">
            <w:pPr>
              <w:spacing w:line="320" w:lineRule="exact"/>
              <w:jc w:val="center"/>
              <w:rPr>
                <w:rFonts w:ascii="Times New Roman" w:hAnsi="Times New Roman"/>
                <w:bCs/>
                <w:szCs w:val="21"/>
              </w:rPr>
            </w:pPr>
            <w:r>
              <w:rPr>
                <w:rFonts w:ascii="Times New Roman" w:hAnsi="Times New Roman"/>
                <w:bCs/>
                <w:szCs w:val="21"/>
              </w:rPr>
              <w:t>18</w:t>
            </w:r>
            <w:r>
              <w:rPr>
                <w:rFonts w:ascii="Times New Roman" w:hAnsi="Times New Roman"/>
                <w:szCs w:val="21"/>
              </w:rPr>
              <w:t>（含）</w:t>
            </w:r>
            <w:r>
              <w:rPr>
                <w:rFonts w:ascii="Times New Roman" w:hAnsi="Times New Roman"/>
                <w:bCs/>
                <w:szCs w:val="21"/>
              </w:rPr>
              <w:t>—50马力</w:t>
            </w:r>
          </w:p>
        </w:tc>
        <w:tc>
          <w:tcPr>
            <w:tcW w:w="732" w:type="pct"/>
            <w:noWrap/>
            <w:tcMar>
              <w:top w:w="15" w:type="dxa"/>
              <w:left w:w="15" w:type="dxa"/>
              <w:right w:w="15" w:type="dxa"/>
            </w:tcMar>
            <w:vAlign w:val="center"/>
          </w:tcPr>
          <w:p w14:paraId="5E02D044">
            <w:pPr>
              <w:spacing w:line="360" w:lineRule="exact"/>
              <w:jc w:val="center"/>
              <w:rPr>
                <w:rFonts w:ascii="Times New Roman" w:hAnsi="Times New Roman"/>
                <w:bCs/>
                <w:szCs w:val="21"/>
              </w:rPr>
            </w:pPr>
            <w:r>
              <w:rPr>
                <w:rFonts w:ascii="Times New Roman" w:hAnsi="Times New Roman"/>
                <w:bCs/>
                <w:szCs w:val="21"/>
              </w:rPr>
              <w:t>5000</w:t>
            </w:r>
          </w:p>
        </w:tc>
      </w:tr>
      <w:tr w14:paraId="6C7F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639B1E78">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3CDF7F7B">
            <w:pPr>
              <w:spacing w:line="360" w:lineRule="exact"/>
              <w:rPr>
                <w:rFonts w:ascii="Times New Roman" w:hAnsi="Times New Roman"/>
                <w:bCs/>
                <w:szCs w:val="21"/>
              </w:rPr>
            </w:pPr>
          </w:p>
        </w:tc>
        <w:tc>
          <w:tcPr>
            <w:tcW w:w="3315" w:type="pct"/>
            <w:tcMar>
              <w:top w:w="15" w:type="dxa"/>
              <w:left w:w="15" w:type="dxa"/>
              <w:right w:w="15" w:type="dxa"/>
            </w:tcMar>
            <w:vAlign w:val="center"/>
          </w:tcPr>
          <w:p w14:paraId="061DD3D8">
            <w:pPr>
              <w:spacing w:line="320" w:lineRule="exact"/>
              <w:jc w:val="center"/>
              <w:rPr>
                <w:rFonts w:ascii="Times New Roman" w:hAnsi="Times New Roman"/>
                <w:bCs/>
                <w:szCs w:val="21"/>
              </w:rPr>
            </w:pPr>
            <w:r>
              <w:rPr>
                <w:rFonts w:ascii="Times New Roman" w:hAnsi="Times New Roman"/>
                <w:bCs/>
                <w:szCs w:val="21"/>
              </w:rPr>
              <w:t>自走式，四轮驱动、四轮转向，</w:t>
            </w:r>
          </w:p>
          <w:p w14:paraId="2457BE7E">
            <w:pPr>
              <w:spacing w:line="320" w:lineRule="exact"/>
              <w:jc w:val="center"/>
              <w:rPr>
                <w:rFonts w:ascii="Times New Roman" w:hAnsi="Times New Roman"/>
                <w:bCs/>
                <w:szCs w:val="21"/>
              </w:rPr>
            </w:pPr>
            <w:r>
              <w:rPr>
                <w:rFonts w:ascii="Times New Roman" w:hAnsi="Times New Roman"/>
                <w:bCs/>
                <w:szCs w:val="21"/>
              </w:rPr>
              <w:t>50（含）—100马力</w:t>
            </w:r>
          </w:p>
        </w:tc>
        <w:tc>
          <w:tcPr>
            <w:tcW w:w="732" w:type="pct"/>
            <w:noWrap/>
            <w:tcMar>
              <w:top w:w="15" w:type="dxa"/>
              <w:left w:w="15" w:type="dxa"/>
              <w:right w:w="15" w:type="dxa"/>
            </w:tcMar>
            <w:vAlign w:val="center"/>
          </w:tcPr>
          <w:p w14:paraId="00BA4CF8">
            <w:pPr>
              <w:spacing w:line="360" w:lineRule="exact"/>
              <w:jc w:val="center"/>
              <w:rPr>
                <w:rFonts w:ascii="Times New Roman" w:hAnsi="Times New Roman"/>
                <w:bCs/>
                <w:szCs w:val="21"/>
              </w:rPr>
            </w:pPr>
            <w:r>
              <w:rPr>
                <w:rFonts w:ascii="Times New Roman" w:hAnsi="Times New Roman"/>
                <w:bCs/>
                <w:szCs w:val="21"/>
              </w:rPr>
              <w:t>6600</w:t>
            </w:r>
          </w:p>
        </w:tc>
      </w:tr>
      <w:tr w14:paraId="1C53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1CB12616">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0C7A5B97">
            <w:pPr>
              <w:spacing w:line="360" w:lineRule="exact"/>
              <w:rPr>
                <w:rFonts w:ascii="Times New Roman" w:hAnsi="Times New Roman"/>
                <w:bCs/>
                <w:szCs w:val="21"/>
              </w:rPr>
            </w:pPr>
          </w:p>
        </w:tc>
        <w:tc>
          <w:tcPr>
            <w:tcW w:w="3315" w:type="pct"/>
            <w:tcMar>
              <w:top w:w="15" w:type="dxa"/>
              <w:left w:w="15" w:type="dxa"/>
              <w:right w:w="15" w:type="dxa"/>
            </w:tcMar>
            <w:vAlign w:val="center"/>
          </w:tcPr>
          <w:p w14:paraId="77FEFCD6">
            <w:pPr>
              <w:spacing w:line="320" w:lineRule="exact"/>
              <w:jc w:val="center"/>
              <w:rPr>
                <w:rFonts w:ascii="Times New Roman" w:hAnsi="Times New Roman"/>
                <w:bCs/>
                <w:szCs w:val="21"/>
              </w:rPr>
            </w:pPr>
            <w:r>
              <w:rPr>
                <w:rFonts w:ascii="Times New Roman" w:hAnsi="Times New Roman"/>
                <w:bCs/>
                <w:szCs w:val="21"/>
              </w:rPr>
              <w:t>自走式，四轮驱动、四轮转向；</w:t>
            </w:r>
          </w:p>
          <w:p w14:paraId="462B5976">
            <w:pPr>
              <w:spacing w:line="320" w:lineRule="exact"/>
              <w:jc w:val="center"/>
              <w:rPr>
                <w:rFonts w:ascii="Times New Roman" w:hAnsi="Times New Roman"/>
                <w:bCs/>
                <w:szCs w:val="21"/>
              </w:rPr>
            </w:pPr>
            <w:r>
              <w:rPr>
                <w:rFonts w:ascii="Times New Roman" w:hAnsi="Times New Roman"/>
                <w:bCs/>
                <w:szCs w:val="21"/>
              </w:rPr>
              <w:t>100马力（含）以上</w:t>
            </w:r>
          </w:p>
        </w:tc>
        <w:tc>
          <w:tcPr>
            <w:tcW w:w="732" w:type="pct"/>
            <w:noWrap/>
            <w:tcMar>
              <w:top w:w="15" w:type="dxa"/>
              <w:left w:w="15" w:type="dxa"/>
              <w:right w:w="15" w:type="dxa"/>
            </w:tcMar>
            <w:vAlign w:val="center"/>
          </w:tcPr>
          <w:p w14:paraId="101A4CA9">
            <w:pPr>
              <w:spacing w:line="360" w:lineRule="exact"/>
              <w:jc w:val="center"/>
              <w:rPr>
                <w:rFonts w:ascii="Times New Roman" w:hAnsi="Times New Roman"/>
                <w:bCs/>
                <w:szCs w:val="21"/>
              </w:rPr>
            </w:pPr>
            <w:r>
              <w:rPr>
                <w:rFonts w:ascii="Times New Roman" w:hAnsi="Times New Roman"/>
                <w:bCs/>
                <w:szCs w:val="21"/>
              </w:rPr>
              <w:t>10400</w:t>
            </w:r>
          </w:p>
        </w:tc>
      </w:tr>
      <w:tr w14:paraId="2837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1E49DE89">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657C2059">
            <w:pPr>
              <w:spacing w:line="360" w:lineRule="exact"/>
              <w:rPr>
                <w:rFonts w:ascii="Times New Roman" w:hAnsi="Times New Roman"/>
                <w:bCs/>
                <w:szCs w:val="21"/>
              </w:rPr>
            </w:pPr>
          </w:p>
        </w:tc>
        <w:tc>
          <w:tcPr>
            <w:tcW w:w="3315" w:type="pct"/>
            <w:tcMar>
              <w:top w:w="15" w:type="dxa"/>
              <w:left w:w="15" w:type="dxa"/>
              <w:right w:w="15" w:type="dxa"/>
            </w:tcMar>
            <w:vAlign w:val="center"/>
          </w:tcPr>
          <w:p w14:paraId="4FCABD0C">
            <w:pPr>
              <w:spacing w:line="320" w:lineRule="exact"/>
              <w:jc w:val="center"/>
              <w:rPr>
                <w:rFonts w:ascii="Times New Roman" w:hAnsi="Times New Roman"/>
                <w:bCs/>
                <w:szCs w:val="21"/>
              </w:rPr>
            </w:pPr>
            <w:r>
              <w:rPr>
                <w:rFonts w:ascii="Times New Roman" w:hAnsi="Times New Roman"/>
                <w:bCs/>
                <w:szCs w:val="21"/>
              </w:rPr>
              <w:t>自走式，药箱容积300L（含）以上，</w:t>
            </w:r>
          </w:p>
          <w:p w14:paraId="5290C25F">
            <w:pPr>
              <w:spacing w:line="320" w:lineRule="exact"/>
              <w:jc w:val="center"/>
              <w:rPr>
                <w:rFonts w:ascii="Times New Roman" w:hAnsi="Times New Roman"/>
                <w:bCs/>
                <w:szCs w:val="21"/>
              </w:rPr>
            </w:pPr>
            <w:r>
              <w:rPr>
                <w:rFonts w:ascii="Times New Roman" w:hAnsi="Times New Roman"/>
                <w:bCs/>
                <w:szCs w:val="21"/>
              </w:rPr>
              <w:t>喷幅20m（含）以上</w:t>
            </w:r>
          </w:p>
        </w:tc>
        <w:tc>
          <w:tcPr>
            <w:tcW w:w="732" w:type="pct"/>
            <w:noWrap/>
            <w:tcMar>
              <w:top w:w="15" w:type="dxa"/>
              <w:left w:w="15" w:type="dxa"/>
              <w:right w:w="15" w:type="dxa"/>
            </w:tcMar>
            <w:vAlign w:val="center"/>
          </w:tcPr>
          <w:p w14:paraId="7B5F465E">
            <w:pPr>
              <w:spacing w:line="360" w:lineRule="exact"/>
              <w:jc w:val="center"/>
              <w:rPr>
                <w:rFonts w:ascii="Times New Roman" w:hAnsi="Times New Roman"/>
                <w:bCs/>
                <w:szCs w:val="21"/>
              </w:rPr>
            </w:pPr>
            <w:r>
              <w:rPr>
                <w:rFonts w:ascii="Times New Roman" w:hAnsi="Times New Roman"/>
                <w:bCs/>
                <w:szCs w:val="21"/>
              </w:rPr>
              <w:t>2100</w:t>
            </w:r>
          </w:p>
        </w:tc>
      </w:tr>
      <w:tr w14:paraId="7166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316390CD">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2D4B5960">
            <w:pPr>
              <w:spacing w:line="360" w:lineRule="exact"/>
              <w:rPr>
                <w:rFonts w:ascii="Times New Roman" w:hAnsi="Times New Roman"/>
                <w:bCs/>
                <w:szCs w:val="21"/>
              </w:rPr>
            </w:pPr>
          </w:p>
        </w:tc>
        <w:tc>
          <w:tcPr>
            <w:tcW w:w="3315" w:type="pct"/>
            <w:tcMar>
              <w:top w:w="15" w:type="dxa"/>
              <w:left w:w="15" w:type="dxa"/>
              <w:right w:w="15" w:type="dxa"/>
            </w:tcMar>
            <w:vAlign w:val="center"/>
          </w:tcPr>
          <w:p w14:paraId="17543DA9">
            <w:pPr>
              <w:spacing w:line="320" w:lineRule="exact"/>
              <w:jc w:val="center"/>
              <w:rPr>
                <w:rFonts w:ascii="Times New Roman" w:hAnsi="Times New Roman"/>
                <w:bCs/>
                <w:szCs w:val="21"/>
              </w:rPr>
            </w:pPr>
            <w:r>
              <w:rPr>
                <w:rFonts w:ascii="Times New Roman" w:hAnsi="Times New Roman"/>
                <w:bCs/>
                <w:szCs w:val="21"/>
              </w:rPr>
              <w:t>自走式，药箱容积300L（含）以上，</w:t>
            </w:r>
          </w:p>
          <w:p w14:paraId="1104F575">
            <w:pPr>
              <w:spacing w:line="320" w:lineRule="exact"/>
              <w:jc w:val="center"/>
              <w:rPr>
                <w:rFonts w:ascii="Times New Roman" w:hAnsi="Times New Roman"/>
                <w:bCs/>
                <w:szCs w:val="21"/>
              </w:rPr>
            </w:pPr>
            <w:r>
              <w:rPr>
                <w:rFonts w:ascii="Times New Roman" w:hAnsi="Times New Roman"/>
                <w:bCs/>
                <w:szCs w:val="21"/>
              </w:rPr>
              <w:t>喷幅30m（含）以上</w:t>
            </w:r>
          </w:p>
        </w:tc>
        <w:tc>
          <w:tcPr>
            <w:tcW w:w="732" w:type="pct"/>
            <w:noWrap/>
            <w:tcMar>
              <w:top w:w="15" w:type="dxa"/>
              <w:left w:w="15" w:type="dxa"/>
              <w:right w:w="15" w:type="dxa"/>
            </w:tcMar>
            <w:vAlign w:val="center"/>
          </w:tcPr>
          <w:p w14:paraId="5F683C74">
            <w:pPr>
              <w:spacing w:line="360" w:lineRule="exact"/>
              <w:jc w:val="center"/>
              <w:rPr>
                <w:rFonts w:ascii="Times New Roman" w:hAnsi="Times New Roman"/>
                <w:bCs/>
                <w:szCs w:val="21"/>
              </w:rPr>
            </w:pPr>
            <w:r>
              <w:rPr>
                <w:rFonts w:ascii="Times New Roman" w:hAnsi="Times New Roman"/>
                <w:bCs/>
                <w:szCs w:val="21"/>
              </w:rPr>
              <w:t>3600</w:t>
            </w:r>
          </w:p>
        </w:tc>
      </w:tr>
      <w:tr w14:paraId="7ABE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6C1041B5">
            <w:pPr>
              <w:spacing w:line="360" w:lineRule="exact"/>
              <w:jc w:val="center"/>
              <w:rPr>
                <w:rFonts w:ascii="Times New Roman" w:hAnsi="Times New Roman"/>
                <w:bCs/>
                <w:szCs w:val="21"/>
              </w:rPr>
            </w:pPr>
          </w:p>
        </w:tc>
        <w:tc>
          <w:tcPr>
            <w:tcW w:w="706" w:type="pct"/>
            <w:vMerge w:val="continue"/>
            <w:tcMar>
              <w:top w:w="15" w:type="dxa"/>
              <w:left w:w="15" w:type="dxa"/>
              <w:right w:w="15" w:type="dxa"/>
            </w:tcMar>
            <w:vAlign w:val="center"/>
          </w:tcPr>
          <w:p w14:paraId="1A1AA12E">
            <w:pPr>
              <w:spacing w:line="360" w:lineRule="exact"/>
              <w:rPr>
                <w:rFonts w:ascii="Times New Roman" w:hAnsi="Times New Roman"/>
                <w:bCs/>
                <w:szCs w:val="21"/>
              </w:rPr>
            </w:pPr>
          </w:p>
        </w:tc>
        <w:tc>
          <w:tcPr>
            <w:tcW w:w="3315" w:type="pct"/>
            <w:tcMar>
              <w:top w:w="15" w:type="dxa"/>
              <w:left w:w="15" w:type="dxa"/>
              <w:right w:w="15" w:type="dxa"/>
            </w:tcMar>
            <w:vAlign w:val="center"/>
          </w:tcPr>
          <w:p w14:paraId="15959689">
            <w:pPr>
              <w:spacing w:line="320" w:lineRule="exact"/>
              <w:jc w:val="center"/>
              <w:rPr>
                <w:rFonts w:ascii="Times New Roman" w:hAnsi="Times New Roman"/>
                <w:bCs/>
                <w:szCs w:val="21"/>
              </w:rPr>
            </w:pPr>
            <w:r>
              <w:rPr>
                <w:rFonts w:ascii="Times New Roman" w:hAnsi="Times New Roman"/>
                <w:bCs/>
                <w:szCs w:val="21"/>
              </w:rPr>
              <w:t>自走式，药箱容积300L（含）以上，</w:t>
            </w:r>
          </w:p>
          <w:p w14:paraId="0CC01043">
            <w:pPr>
              <w:spacing w:line="320" w:lineRule="exact"/>
              <w:jc w:val="center"/>
              <w:rPr>
                <w:rFonts w:ascii="Times New Roman" w:hAnsi="Times New Roman"/>
                <w:bCs/>
                <w:szCs w:val="21"/>
              </w:rPr>
            </w:pPr>
            <w:r>
              <w:rPr>
                <w:rFonts w:ascii="Times New Roman" w:hAnsi="Times New Roman"/>
                <w:bCs/>
                <w:szCs w:val="21"/>
              </w:rPr>
              <w:t>喷幅35m（含）以上</w:t>
            </w:r>
          </w:p>
        </w:tc>
        <w:tc>
          <w:tcPr>
            <w:tcW w:w="732" w:type="pct"/>
            <w:noWrap/>
            <w:tcMar>
              <w:top w:w="15" w:type="dxa"/>
              <w:left w:w="15" w:type="dxa"/>
              <w:right w:w="15" w:type="dxa"/>
            </w:tcMar>
            <w:vAlign w:val="center"/>
          </w:tcPr>
          <w:p w14:paraId="797A02D1">
            <w:pPr>
              <w:spacing w:line="360" w:lineRule="exact"/>
              <w:jc w:val="center"/>
              <w:rPr>
                <w:rFonts w:ascii="Times New Roman" w:hAnsi="Times New Roman"/>
                <w:bCs/>
                <w:szCs w:val="21"/>
              </w:rPr>
            </w:pPr>
            <w:r>
              <w:rPr>
                <w:rFonts w:ascii="Times New Roman" w:hAnsi="Times New Roman"/>
                <w:bCs/>
                <w:szCs w:val="21"/>
              </w:rPr>
              <w:t>4900</w:t>
            </w:r>
          </w:p>
        </w:tc>
      </w:tr>
      <w:tr w14:paraId="702D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63E3A18E">
            <w:pPr>
              <w:spacing w:line="360" w:lineRule="exact"/>
              <w:jc w:val="center"/>
              <w:rPr>
                <w:rFonts w:ascii="Times New Roman" w:hAnsi="Times New Roman"/>
                <w:bCs/>
                <w:szCs w:val="21"/>
              </w:rPr>
            </w:pPr>
            <w:r>
              <w:rPr>
                <w:rFonts w:ascii="Times New Roman" w:hAnsi="Times New Roman"/>
                <w:bCs/>
                <w:szCs w:val="21"/>
              </w:rPr>
              <w:t>9</w:t>
            </w:r>
          </w:p>
        </w:tc>
        <w:tc>
          <w:tcPr>
            <w:tcW w:w="706" w:type="pct"/>
            <w:vMerge w:val="restart"/>
            <w:noWrap/>
            <w:tcMar>
              <w:top w:w="15" w:type="dxa"/>
              <w:left w:w="15" w:type="dxa"/>
              <w:right w:w="15" w:type="dxa"/>
            </w:tcMar>
            <w:vAlign w:val="center"/>
          </w:tcPr>
          <w:p w14:paraId="6E8FDEF8">
            <w:pPr>
              <w:spacing w:line="360" w:lineRule="exact"/>
              <w:rPr>
                <w:rFonts w:ascii="Times New Roman" w:hAnsi="Times New Roman"/>
                <w:bCs/>
                <w:szCs w:val="21"/>
              </w:rPr>
            </w:pPr>
            <w:r>
              <w:rPr>
                <w:rFonts w:ascii="Times New Roman" w:hAnsi="Times New Roman"/>
                <w:bCs/>
                <w:szCs w:val="21"/>
              </w:rPr>
              <w:t>饲料粉碎机</w:t>
            </w:r>
          </w:p>
        </w:tc>
        <w:tc>
          <w:tcPr>
            <w:tcW w:w="3315" w:type="pct"/>
            <w:noWrap/>
            <w:tcMar>
              <w:top w:w="15" w:type="dxa"/>
              <w:left w:w="15" w:type="dxa"/>
              <w:right w:w="15" w:type="dxa"/>
            </w:tcMar>
            <w:vAlign w:val="center"/>
          </w:tcPr>
          <w:p w14:paraId="22302E7C">
            <w:pPr>
              <w:spacing w:line="360" w:lineRule="exact"/>
              <w:jc w:val="center"/>
              <w:rPr>
                <w:rFonts w:ascii="Times New Roman" w:hAnsi="Times New Roman"/>
                <w:bCs/>
                <w:szCs w:val="21"/>
              </w:rPr>
            </w:pPr>
            <w:r>
              <w:rPr>
                <w:rFonts w:ascii="Times New Roman" w:hAnsi="Times New Roman"/>
                <w:bCs/>
                <w:szCs w:val="21"/>
              </w:rPr>
              <w:t>转子直径，400mm（含）—550mm</w:t>
            </w:r>
          </w:p>
        </w:tc>
        <w:tc>
          <w:tcPr>
            <w:tcW w:w="732" w:type="pct"/>
            <w:noWrap/>
            <w:tcMar>
              <w:top w:w="15" w:type="dxa"/>
              <w:left w:w="15" w:type="dxa"/>
              <w:right w:w="15" w:type="dxa"/>
            </w:tcMar>
            <w:vAlign w:val="center"/>
          </w:tcPr>
          <w:p w14:paraId="16ABDA2F">
            <w:pPr>
              <w:spacing w:line="360" w:lineRule="exact"/>
              <w:jc w:val="center"/>
              <w:rPr>
                <w:rFonts w:ascii="Times New Roman" w:hAnsi="Times New Roman"/>
                <w:bCs/>
                <w:szCs w:val="21"/>
              </w:rPr>
            </w:pPr>
            <w:r>
              <w:rPr>
                <w:rFonts w:ascii="Times New Roman" w:hAnsi="Times New Roman"/>
                <w:bCs/>
                <w:szCs w:val="21"/>
              </w:rPr>
              <w:t>710</w:t>
            </w:r>
          </w:p>
        </w:tc>
      </w:tr>
      <w:tr w14:paraId="4417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6C4C1DFA">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39BEADDC">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116052D7">
            <w:pPr>
              <w:spacing w:line="360" w:lineRule="exact"/>
              <w:jc w:val="center"/>
              <w:rPr>
                <w:rFonts w:ascii="Times New Roman" w:hAnsi="Times New Roman"/>
                <w:bCs/>
                <w:szCs w:val="21"/>
              </w:rPr>
            </w:pPr>
            <w:r>
              <w:rPr>
                <w:rFonts w:ascii="Times New Roman" w:hAnsi="Times New Roman"/>
                <w:bCs/>
                <w:szCs w:val="21"/>
              </w:rPr>
              <w:t>转子直径，550mm（含）以上</w:t>
            </w:r>
          </w:p>
        </w:tc>
        <w:tc>
          <w:tcPr>
            <w:tcW w:w="732" w:type="pct"/>
            <w:noWrap/>
            <w:tcMar>
              <w:top w:w="15" w:type="dxa"/>
              <w:left w:w="15" w:type="dxa"/>
              <w:right w:w="15" w:type="dxa"/>
            </w:tcMar>
            <w:vAlign w:val="center"/>
          </w:tcPr>
          <w:p w14:paraId="238C3793">
            <w:pPr>
              <w:spacing w:line="360" w:lineRule="exact"/>
              <w:jc w:val="center"/>
              <w:rPr>
                <w:rFonts w:ascii="Times New Roman" w:hAnsi="Times New Roman"/>
                <w:bCs/>
                <w:szCs w:val="21"/>
              </w:rPr>
            </w:pPr>
            <w:r>
              <w:rPr>
                <w:rFonts w:ascii="Times New Roman" w:hAnsi="Times New Roman"/>
                <w:bCs/>
                <w:szCs w:val="21"/>
              </w:rPr>
              <w:t>740</w:t>
            </w:r>
          </w:p>
        </w:tc>
      </w:tr>
      <w:tr w14:paraId="4C0F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3802B399">
            <w:pPr>
              <w:spacing w:line="360" w:lineRule="exact"/>
              <w:jc w:val="center"/>
              <w:rPr>
                <w:rFonts w:ascii="Times New Roman" w:hAnsi="Times New Roman"/>
                <w:bCs/>
                <w:szCs w:val="21"/>
              </w:rPr>
            </w:pPr>
            <w:r>
              <w:rPr>
                <w:rFonts w:ascii="Times New Roman" w:hAnsi="Times New Roman"/>
                <w:bCs/>
                <w:szCs w:val="21"/>
              </w:rPr>
              <w:t>10</w:t>
            </w:r>
          </w:p>
        </w:tc>
        <w:tc>
          <w:tcPr>
            <w:tcW w:w="706" w:type="pct"/>
            <w:vMerge w:val="restart"/>
            <w:noWrap/>
            <w:tcMar>
              <w:top w:w="15" w:type="dxa"/>
              <w:left w:w="15" w:type="dxa"/>
              <w:right w:w="15" w:type="dxa"/>
            </w:tcMar>
            <w:vAlign w:val="center"/>
          </w:tcPr>
          <w:p w14:paraId="245D05E8">
            <w:pPr>
              <w:spacing w:line="360" w:lineRule="exact"/>
              <w:rPr>
                <w:rFonts w:ascii="Times New Roman" w:hAnsi="Times New Roman"/>
                <w:bCs/>
                <w:szCs w:val="21"/>
              </w:rPr>
            </w:pPr>
            <w:r>
              <w:rPr>
                <w:rFonts w:ascii="Times New Roman" w:hAnsi="Times New Roman"/>
                <w:bCs/>
                <w:szCs w:val="21"/>
              </w:rPr>
              <w:t>脱粒机</w:t>
            </w:r>
          </w:p>
        </w:tc>
        <w:tc>
          <w:tcPr>
            <w:tcW w:w="3315" w:type="pct"/>
            <w:noWrap/>
            <w:tcMar>
              <w:top w:w="15" w:type="dxa"/>
              <w:left w:w="15" w:type="dxa"/>
              <w:right w:w="15" w:type="dxa"/>
            </w:tcMar>
            <w:vAlign w:val="center"/>
          </w:tcPr>
          <w:p w14:paraId="44698A4B">
            <w:pPr>
              <w:spacing w:line="360" w:lineRule="exact"/>
              <w:jc w:val="center"/>
              <w:rPr>
                <w:rFonts w:ascii="Times New Roman" w:hAnsi="Times New Roman"/>
                <w:bCs/>
                <w:szCs w:val="21"/>
              </w:rPr>
            </w:pPr>
            <w:r>
              <w:rPr>
                <w:rFonts w:ascii="Times New Roman" w:hAnsi="Times New Roman"/>
                <w:bCs/>
                <w:szCs w:val="21"/>
              </w:rPr>
              <w:t>玉米脱粒机，生产率3（含）—5t/h</w:t>
            </w:r>
          </w:p>
        </w:tc>
        <w:tc>
          <w:tcPr>
            <w:tcW w:w="732" w:type="pct"/>
            <w:noWrap/>
            <w:tcMar>
              <w:top w:w="15" w:type="dxa"/>
              <w:left w:w="15" w:type="dxa"/>
              <w:right w:w="15" w:type="dxa"/>
            </w:tcMar>
            <w:vAlign w:val="center"/>
          </w:tcPr>
          <w:p w14:paraId="49B2EF52">
            <w:pPr>
              <w:spacing w:line="360" w:lineRule="exact"/>
              <w:jc w:val="center"/>
              <w:rPr>
                <w:rFonts w:ascii="Times New Roman" w:hAnsi="Times New Roman"/>
                <w:bCs/>
                <w:szCs w:val="21"/>
              </w:rPr>
            </w:pPr>
            <w:r>
              <w:rPr>
                <w:rFonts w:ascii="Times New Roman" w:hAnsi="Times New Roman"/>
                <w:bCs/>
                <w:szCs w:val="21"/>
              </w:rPr>
              <w:t>610</w:t>
            </w:r>
          </w:p>
        </w:tc>
      </w:tr>
      <w:tr w14:paraId="1E61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04DF02C9">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EAF27FE">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2322EDC3">
            <w:pPr>
              <w:spacing w:line="360" w:lineRule="exact"/>
              <w:jc w:val="center"/>
              <w:rPr>
                <w:rFonts w:ascii="Times New Roman" w:hAnsi="Times New Roman"/>
                <w:bCs/>
                <w:szCs w:val="21"/>
              </w:rPr>
            </w:pPr>
            <w:r>
              <w:rPr>
                <w:rFonts w:ascii="Times New Roman" w:hAnsi="Times New Roman"/>
                <w:bCs/>
                <w:szCs w:val="21"/>
              </w:rPr>
              <w:t>玉米脱粒机，生产率5（含）—10t/h</w:t>
            </w:r>
          </w:p>
        </w:tc>
        <w:tc>
          <w:tcPr>
            <w:tcW w:w="732" w:type="pct"/>
            <w:noWrap/>
            <w:tcMar>
              <w:top w:w="15" w:type="dxa"/>
              <w:left w:w="15" w:type="dxa"/>
              <w:right w:w="15" w:type="dxa"/>
            </w:tcMar>
            <w:vAlign w:val="center"/>
          </w:tcPr>
          <w:p w14:paraId="6B4BB429">
            <w:pPr>
              <w:spacing w:line="360" w:lineRule="exact"/>
              <w:jc w:val="center"/>
              <w:rPr>
                <w:rFonts w:ascii="Times New Roman" w:hAnsi="Times New Roman"/>
                <w:bCs/>
                <w:szCs w:val="21"/>
              </w:rPr>
            </w:pPr>
            <w:r>
              <w:rPr>
                <w:rFonts w:ascii="Times New Roman" w:hAnsi="Times New Roman"/>
                <w:bCs/>
                <w:szCs w:val="21"/>
              </w:rPr>
              <w:t>860</w:t>
            </w:r>
          </w:p>
        </w:tc>
      </w:tr>
      <w:tr w14:paraId="5548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46511A52">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0AF4E49">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62F24267">
            <w:pPr>
              <w:spacing w:line="360" w:lineRule="exact"/>
              <w:jc w:val="center"/>
              <w:rPr>
                <w:rFonts w:ascii="Times New Roman" w:hAnsi="Times New Roman"/>
                <w:bCs/>
                <w:szCs w:val="21"/>
              </w:rPr>
            </w:pPr>
            <w:r>
              <w:rPr>
                <w:rFonts w:ascii="Times New Roman" w:hAnsi="Times New Roman"/>
                <w:bCs/>
                <w:szCs w:val="21"/>
              </w:rPr>
              <w:t>玉米脱粒机，生产率10（含）—30t/h</w:t>
            </w:r>
          </w:p>
        </w:tc>
        <w:tc>
          <w:tcPr>
            <w:tcW w:w="732" w:type="pct"/>
            <w:noWrap/>
            <w:tcMar>
              <w:top w:w="15" w:type="dxa"/>
              <w:left w:w="15" w:type="dxa"/>
              <w:right w:w="15" w:type="dxa"/>
            </w:tcMar>
            <w:vAlign w:val="center"/>
          </w:tcPr>
          <w:p w14:paraId="4460BEA5">
            <w:pPr>
              <w:spacing w:line="360" w:lineRule="exact"/>
              <w:jc w:val="center"/>
              <w:rPr>
                <w:rFonts w:ascii="Times New Roman" w:hAnsi="Times New Roman"/>
                <w:bCs/>
                <w:szCs w:val="21"/>
              </w:rPr>
            </w:pPr>
            <w:r>
              <w:rPr>
                <w:rFonts w:ascii="Times New Roman" w:hAnsi="Times New Roman"/>
                <w:bCs/>
                <w:szCs w:val="21"/>
              </w:rPr>
              <w:t>1000</w:t>
            </w:r>
          </w:p>
        </w:tc>
      </w:tr>
      <w:tr w14:paraId="429B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2AA502F1">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CB4F061">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39103A04">
            <w:pPr>
              <w:spacing w:line="360" w:lineRule="exact"/>
              <w:jc w:val="center"/>
              <w:rPr>
                <w:rFonts w:ascii="Times New Roman" w:hAnsi="Times New Roman"/>
                <w:bCs/>
                <w:szCs w:val="21"/>
              </w:rPr>
            </w:pPr>
            <w:r>
              <w:rPr>
                <w:rFonts w:ascii="Times New Roman" w:hAnsi="Times New Roman"/>
                <w:bCs/>
                <w:szCs w:val="21"/>
              </w:rPr>
              <w:t>玉米脱粒机，生产率30t/h（含）以上</w:t>
            </w:r>
          </w:p>
        </w:tc>
        <w:tc>
          <w:tcPr>
            <w:tcW w:w="732" w:type="pct"/>
            <w:noWrap/>
            <w:tcMar>
              <w:top w:w="15" w:type="dxa"/>
              <w:left w:w="15" w:type="dxa"/>
              <w:right w:w="15" w:type="dxa"/>
            </w:tcMar>
            <w:vAlign w:val="center"/>
          </w:tcPr>
          <w:p w14:paraId="49821DC2">
            <w:pPr>
              <w:spacing w:line="360" w:lineRule="exact"/>
              <w:jc w:val="center"/>
              <w:rPr>
                <w:rFonts w:ascii="Times New Roman" w:hAnsi="Times New Roman"/>
                <w:bCs/>
                <w:szCs w:val="21"/>
              </w:rPr>
            </w:pPr>
            <w:r>
              <w:rPr>
                <w:rFonts w:ascii="Times New Roman" w:hAnsi="Times New Roman"/>
                <w:bCs/>
                <w:szCs w:val="21"/>
              </w:rPr>
              <w:t>2100</w:t>
            </w:r>
          </w:p>
        </w:tc>
      </w:tr>
      <w:tr w14:paraId="5731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54D8B6A1">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1F798C24">
            <w:pPr>
              <w:spacing w:line="360" w:lineRule="exact"/>
              <w:rPr>
                <w:rFonts w:ascii="Times New Roman" w:hAnsi="Times New Roman"/>
                <w:bCs/>
                <w:szCs w:val="21"/>
              </w:rPr>
            </w:pPr>
          </w:p>
        </w:tc>
        <w:tc>
          <w:tcPr>
            <w:tcW w:w="3315" w:type="pct"/>
            <w:tcMar>
              <w:top w:w="15" w:type="dxa"/>
              <w:left w:w="15" w:type="dxa"/>
              <w:right w:w="15" w:type="dxa"/>
            </w:tcMar>
            <w:vAlign w:val="center"/>
          </w:tcPr>
          <w:p w14:paraId="2BF52E49">
            <w:pPr>
              <w:spacing w:line="360" w:lineRule="exact"/>
              <w:jc w:val="center"/>
              <w:rPr>
                <w:rFonts w:ascii="Times New Roman" w:hAnsi="Times New Roman"/>
                <w:bCs/>
                <w:szCs w:val="21"/>
              </w:rPr>
            </w:pPr>
            <w:r>
              <w:rPr>
                <w:rFonts w:ascii="Times New Roman" w:hAnsi="Times New Roman"/>
                <w:bCs/>
                <w:szCs w:val="21"/>
              </w:rPr>
              <w:t>花生摘果机，配套动力11kW（含）以上</w:t>
            </w:r>
          </w:p>
        </w:tc>
        <w:tc>
          <w:tcPr>
            <w:tcW w:w="732" w:type="pct"/>
            <w:noWrap/>
            <w:tcMar>
              <w:top w:w="15" w:type="dxa"/>
              <w:left w:w="15" w:type="dxa"/>
              <w:right w:w="15" w:type="dxa"/>
            </w:tcMar>
            <w:vAlign w:val="center"/>
          </w:tcPr>
          <w:p w14:paraId="4F9AE665">
            <w:pPr>
              <w:spacing w:line="360" w:lineRule="exact"/>
              <w:jc w:val="center"/>
              <w:rPr>
                <w:rFonts w:ascii="Times New Roman" w:hAnsi="Times New Roman"/>
                <w:bCs/>
                <w:szCs w:val="21"/>
              </w:rPr>
            </w:pPr>
            <w:r>
              <w:rPr>
                <w:rFonts w:ascii="Times New Roman" w:hAnsi="Times New Roman"/>
                <w:bCs/>
                <w:szCs w:val="21"/>
              </w:rPr>
              <w:t>1300</w:t>
            </w:r>
          </w:p>
        </w:tc>
      </w:tr>
      <w:tr w14:paraId="3361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76D3535B">
            <w:pPr>
              <w:spacing w:line="360" w:lineRule="exact"/>
              <w:jc w:val="center"/>
              <w:rPr>
                <w:rFonts w:ascii="Times New Roman" w:hAnsi="Times New Roman"/>
                <w:bCs/>
                <w:szCs w:val="21"/>
              </w:rPr>
            </w:pPr>
            <w:r>
              <w:rPr>
                <w:rFonts w:ascii="Times New Roman" w:hAnsi="Times New Roman"/>
                <w:bCs/>
                <w:szCs w:val="21"/>
              </w:rPr>
              <w:t>11</w:t>
            </w:r>
          </w:p>
        </w:tc>
        <w:tc>
          <w:tcPr>
            <w:tcW w:w="706" w:type="pct"/>
            <w:vMerge w:val="restart"/>
            <w:noWrap/>
            <w:tcMar>
              <w:top w:w="15" w:type="dxa"/>
              <w:left w:w="15" w:type="dxa"/>
              <w:right w:w="15" w:type="dxa"/>
            </w:tcMar>
            <w:vAlign w:val="center"/>
          </w:tcPr>
          <w:p w14:paraId="4DDD75A7">
            <w:pPr>
              <w:spacing w:line="360" w:lineRule="exact"/>
              <w:rPr>
                <w:rFonts w:ascii="Times New Roman" w:hAnsi="Times New Roman"/>
                <w:bCs/>
                <w:szCs w:val="21"/>
              </w:rPr>
            </w:pPr>
            <w:r>
              <w:rPr>
                <w:rFonts w:ascii="Times New Roman" w:hAnsi="Times New Roman"/>
                <w:bCs/>
                <w:szCs w:val="21"/>
              </w:rPr>
              <w:t>铡草机</w:t>
            </w:r>
          </w:p>
        </w:tc>
        <w:tc>
          <w:tcPr>
            <w:tcW w:w="3315" w:type="pct"/>
            <w:noWrap/>
            <w:tcMar>
              <w:top w:w="15" w:type="dxa"/>
              <w:left w:w="15" w:type="dxa"/>
              <w:right w:w="15" w:type="dxa"/>
            </w:tcMar>
            <w:vAlign w:val="center"/>
          </w:tcPr>
          <w:p w14:paraId="416CB84F">
            <w:pPr>
              <w:spacing w:line="360" w:lineRule="exact"/>
              <w:jc w:val="center"/>
              <w:rPr>
                <w:rFonts w:ascii="Times New Roman" w:hAnsi="Times New Roman"/>
                <w:bCs/>
                <w:szCs w:val="21"/>
              </w:rPr>
            </w:pPr>
            <w:r>
              <w:rPr>
                <w:rFonts w:ascii="Times New Roman" w:hAnsi="Times New Roman"/>
                <w:bCs/>
                <w:szCs w:val="21"/>
              </w:rPr>
              <w:t>生产率6（含）—9t/h</w:t>
            </w:r>
          </w:p>
        </w:tc>
        <w:tc>
          <w:tcPr>
            <w:tcW w:w="732" w:type="pct"/>
            <w:noWrap/>
            <w:tcMar>
              <w:top w:w="15" w:type="dxa"/>
              <w:left w:w="15" w:type="dxa"/>
              <w:right w:w="15" w:type="dxa"/>
            </w:tcMar>
            <w:vAlign w:val="center"/>
          </w:tcPr>
          <w:p w14:paraId="3756CF19">
            <w:pPr>
              <w:spacing w:line="360" w:lineRule="exact"/>
              <w:jc w:val="center"/>
              <w:rPr>
                <w:rFonts w:ascii="Times New Roman" w:hAnsi="Times New Roman"/>
                <w:bCs/>
                <w:szCs w:val="21"/>
              </w:rPr>
            </w:pPr>
            <w:r>
              <w:rPr>
                <w:rFonts w:ascii="Times New Roman" w:hAnsi="Times New Roman"/>
                <w:bCs/>
                <w:szCs w:val="21"/>
              </w:rPr>
              <w:t>860</w:t>
            </w:r>
          </w:p>
        </w:tc>
      </w:tr>
      <w:tr w14:paraId="2445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7AA37098">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CBCDD19">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1AA5D001">
            <w:pPr>
              <w:spacing w:line="360" w:lineRule="exact"/>
              <w:jc w:val="center"/>
              <w:rPr>
                <w:rFonts w:ascii="Times New Roman" w:hAnsi="Times New Roman"/>
                <w:bCs/>
                <w:szCs w:val="21"/>
              </w:rPr>
            </w:pPr>
            <w:r>
              <w:rPr>
                <w:rFonts w:ascii="Times New Roman" w:hAnsi="Times New Roman"/>
                <w:bCs/>
                <w:szCs w:val="21"/>
              </w:rPr>
              <w:t>生产率9（含）—15t/h</w:t>
            </w:r>
          </w:p>
        </w:tc>
        <w:tc>
          <w:tcPr>
            <w:tcW w:w="732" w:type="pct"/>
            <w:noWrap/>
            <w:tcMar>
              <w:top w:w="15" w:type="dxa"/>
              <w:left w:w="15" w:type="dxa"/>
              <w:right w:w="15" w:type="dxa"/>
            </w:tcMar>
            <w:vAlign w:val="center"/>
          </w:tcPr>
          <w:p w14:paraId="1188F7AB">
            <w:pPr>
              <w:spacing w:line="360" w:lineRule="exact"/>
              <w:jc w:val="center"/>
              <w:rPr>
                <w:rFonts w:ascii="Times New Roman" w:hAnsi="Times New Roman"/>
                <w:bCs/>
                <w:szCs w:val="21"/>
              </w:rPr>
            </w:pPr>
            <w:r>
              <w:rPr>
                <w:rFonts w:ascii="Times New Roman" w:hAnsi="Times New Roman"/>
                <w:bCs/>
                <w:szCs w:val="21"/>
              </w:rPr>
              <w:t>1100</w:t>
            </w:r>
          </w:p>
        </w:tc>
      </w:tr>
      <w:tr w14:paraId="3F53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2BC53A9E">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050C2D8">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1F9F0C34">
            <w:pPr>
              <w:spacing w:line="360" w:lineRule="exact"/>
              <w:jc w:val="center"/>
              <w:rPr>
                <w:rFonts w:ascii="Times New Roman" w:hAnsi="Times New Roman"/>
                <w:bCs/>
                <w:szCs w:val="21"/>
              </w:rPr>
            </w:pPr>
            <w:r>
              <w:rPr>
                <w:rFonts w:ascii="Times New Roman" w:hAnsi="Times New Roman"/>
                <w:bCs/>
                <w:szCs w:val="21"/>
              </w:rPr>
              <w:t>生产率15t/h（含）以上</w:t>
            </w:r>
          </w:p>
        </w:tc>
        <w:tc>
          <w:tcPr>
            <w:tcW w:w="732" w:type="pct"/>
            <w:noWrap/>
            <w:tcMar>
              <w:top w:w="15" w:type="dxa"/>
              <w:left w:w="15" w:type="dxa"/>
              <w:right w:w="15" w:type="dxa"/>
            </w:tcMar>
            <w:vAlign w:val="center"/>
          </w:tcPr>
          <w:p w14:paraId="5853F354">
            <w:pPr>
              <w:spacing w:line="360" w:lineRule="exact"/>
              <w:jc w:val="center"/>
              <w:rPr>
                <w:rFonts w:ascii="Times New Roman" w:hAnsi="Times New Roman"/>
                <w:bCs/>
                <w:szCs w:val="21"/>
              </w:rPr>
            </w:pPr>
            <w:r>
              <w:rPr>
                <w:rFonts w:ascii="Times New Roman" w:hAnsi="Times New Roman"/>
                <w:bCs/>
                <w:szCs w:val="21"/>
              </w:rPr>
              <w:t>1200</w:t>
            </w:r>
          </w:p>
        </w:tc>
      </w:tr>
      <w:tr w14:paraId="33EB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4777DEE7">
            <w:pPr>
              <w:spacing w:line="360" w:lineRule="exact"/>
              <w:jc w:val="center"/>
              <w:rPr>
                <w:rFonts w:ascii="Times New Roman" w:hAnsi="Times New Roman"/>
                <w:bCs/>
                <w:szCs w:val="21"/>
              </w:rPr>
            </w:pPr>
            <w:r>
              <w:rPr>
                <w:rFonts w:ascii="Times New Roman" w:hAnsi="Times New Roman"/>
                <w:bCs/>
                <w:szCs w:val="21"/>
              </w:rPr>
              <w:t>12</w:t>
            </w:r>
          </w:p>
        </w:tc>
        <w:tc>
          <w:tcPr>
            <w:tcW w:w="706" w:type="pct"/>
            <w:vMerge w:val="restart"/>
            <w:noWrap/>
            <w:tcMar>
              <w:top w:w="15" w:type="dxa"/>
              <w:left w:w="15" w:type="dxa"/>
              <w:right w:w="15" w:type="dxa"/>
            </w:tcMar>
            <w:vAlign w:val="center"/>
          </w:tcPr>
          <w:p w14:paraId="14C041B3">
            <w:pPr>
              <w:spacing w:line="360" w:lineRule="exact"/>
              <w:rPr>
                <w:rFonts w:ascii="Times New Roman" w:hAnsi="Times New Roman"/>
                <w:bCs/>
                <w:szCs w:val="21"/>
              </w:rPr>
            </w:pPr>
            <w:r>
              <w:rPr>
                <w:rFonts w:ascii="Times New Roman" w:hAnsi="Times New Roman"/>
                <w:bCs/>
                <w:szCs w:val="21"/>
              </w:rPr>
              <w:t>谷物烘干机</w:t>
            </w:r>
          </w:p>
        </w:tc>
        <w:tc>
          <w:tcPr>
            <w:tcW w:w="3315" w:type="pct"/>
            <w:noWrap/>
            <w:tcMar>
              <w:top w:w="15" w:type="dxa"/>
              <w:left w:w="15" w:type="dxa"/>
              <w:right w:w="15" w:type="dxa"/>
            </w:tcMar>
            <w:vAlign w:val="center"/>
          </w:tcPr>
          <w:p w14:paraId="26F25005">
            <w:pPr>
              <w:spacing w:line="360" w:lineRule="exact"/>
              <w:jc w:val="center"/>
              <w:rPr>
                <w:rFonts w:ascii="Times New Roman" w:hAnsi="Times New Roman"/>
                <w:bCs/>
                <w:szCs w:val="21"/>
              </w:rPr>
            </w:pPr>
            <w:r>
              <w:rPr>
                <w:rFonts w:ascii="Times New Roman" w:hAnsi="Times New Roman"/>
                <w:bCs/>
                <w:szCs w:val="21"/>
              </w:rPr>
              <w:t>批处理量4-10t循环式</w:t>
            </w:r>
          </w:p>
        </w:tc>
        <w:tc>
          <w:tcPr>
            <w:tcW w:w="732" w:type="pct"/>
            <w:noWrap/>
            <w:tcMar>
              <w:top w:w="15" w:type="dxa"/>
              <w:left w:w="15" w:type="dxa"/>
              <w:right w:w="15" w:type="dxa"/>
            </w:tcMar>
            <w:vAlign w:val="center"/>
          </w:tcPr>
          <w:p w14:paraId="5ADBFA97">
            <w:pPr>
              <w:spacing w:line="360" w:lineRule="exact"/>
              <w:jc w:val="center"/>
              <w:rPr>
                <w:rFonts w:ascii="Times New Roman" w:hAnsi="Times New Roman"/>
                <w:bCs/>
                <w:szCs w:val="21"/>
              </w:rPr>
            </w:pPr>
            <w:r>
              <w:rPr>
                <w:rFonts w:ascii="Times New Roman" w:hAnsi="Times New Roman"/>
                <w:bCs/>
                <w:szCs w:val="21"/>
              </w:rPr>
              <w:t>6030</w:t>
            </w:r>
          </w:p>
        </w:tc>
      </w:tr>
      <w:tr w14:paraId="056A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6BC54514">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2D336462">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24E58E9C">
            <w:pPr>
              <w:spacing w:line="360" w:lineRule="exact"/>
              <w:jc w:val="center"/>
              <w:rPr>
                <w:rFonts w:ascii="Times New Roman" w:hAnsi="Times New Roman"/>
                <w:bCs/>
                <w:szCs w:val="21"/>
              </w:rPr>
            </w:pPr>
            <w:r>
              <w:rPr>
                <w:rFonts w:ascii="Times New Roman" w:hAnsi="Times New Roman"/>
                <w:bCs/>
                <w:szCs w:val="21"/>
              </w:rPr>
              <w:t>批处理量10-20t循环式</w:t>
            </w:r>
          </w:p>
        </w:tc>
        <w:tc>
          <w:tcPr>
            <w:tcW w:w="732" w:type="pct"/>
            <w:noWrap/>
            <w:tcMar>
              <w:top w:w="15" w:type="dxa"/>
              <w:left w:w="15" w:type="dxa"/>
              <w:right w:w="15" w:type="dxa"/>
            </w:tcMar>
            <w:vAlign w:val="center"/>
          </w:tcPr>
          <w:p w14:paraId="4A7D3F72">
            <w:pPr>
              <w:spacing w:line="360" w:lineRule="exact"/>
              <w:jc w:val="center"/>
              <w:rPr>
                <w:rFonts w:ascii="Times New Roman" w:hAnsi="Times New Roman"/>
                <w:bCs/>
                <w:szCs w:val="21"/>
              </w:rPr>
            </w:pPr>
            <w:r>
              <w:rPr>
                <w:rFonts w:ascii="Times New Roman" w:hAnsi="Times New Roman"/>
                <w:bCs/>
                <w:szCs w:val="21"/>
              </w:rPr>
              <w:t>8580</w:t>
            </w:r>
          </w:p>
        </w:tc>
      </w:tr>
      <w:tr w14:paraId="0264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268EF62C">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5D72DD87">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3DBE1C24">
            <w:pPr>
              <w:spacing w:line="360" w:lineRule="exact"/>
              <w:jc w:val="center"/>
              <w:rPr>
                <w:rFonts w:ascii="Times New Roman" w:hAnsi="Times New Roman"/>
                <w:bCs/>
                <w:szCs w:val="21"/>
              </w:rPr>
            </w:pPr>
            <w:r>
              <w:rPr>
                <w:rFonts w:ascii="Times New Roman" w:hAnsi="Times New Roman"/>
                <w:bCs/>
                <w:szCs w:val="21"/>
              </w:rPr>
              <w:t>批处理量20-30t循环式</w:t>
            </w:r>
          </w:p>
        </w:tc>
        <w:tc>
          <w:tcPr>
            <w:tcW w:w="732" w:type="pct"/>
            <w:noWrap/>
            <w:tcMar>
              <w:top w:w="15" w:type="dxa"/>
              <w:left w:w="15" w:type="dxa"/>
              <w:right w:w="15" w:type="dxa"/>
            </w:tcMar>
            <w:vAlign w:val="center"/>
          </w:tcPr>
          <w:p w14:paraId="664CD319">
            <w:pPr>
              <w:spacing w:line="360" w:lineRule="exact"/>
              <w:jc w:val="center"/>
              <w:rPr>
                <w:rFonts w:ascii="Times New Roman" w:hAnsi="Times New Roman"/>
                <w:bCs/>
                <w:szCs w:val="21"/>
              </w:rPr>
            </w:pPr>
            <w:r>
              <w:rPr>
                <w:rFonts w:ascii="Times New Roman" w:hAnsi="Times New Roman"/>
                <w:bCs/>
                <w:szCs w:val="21"/>
              </w:rPr>
              <w:t>11640</w:t>
            </w:r>
          </w:p>
        </w:tc>
      </w:tr>
      <w:tr w14:paraId="2E72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77E0D26E">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53BB9EE8">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46331726">
            <w:pPr>
              <w:spacing w:line="360" w:lineRule="exact"/>
              <w:jc w:val="center"/>
              <w:rPr>
                <w:rFonts w:ascii="Times New Roman" w:hAnsi="Times New Roman"/>
                <w:bCs/>
                <w:szCs w:val="21"/>
              </w:rPr>
            </w:pPr>
            <w:r>
              <w:rPr>
                <w:rFonts w:ascii="Times New Roman" w:hAnsi="Times New Roman"/>
                <w:bCs/>
                <w:szCs w:val="21"/>
              </w:rPr>
              <w:t>批处理量30t及以上循环式</w:t>
            </w:r>
          </w:p>
        </w:tc>
        <w:tc>
          <w:tcPr>
            <w:tcW w:w="732" w:type="pct"/>
            <w:noWrap/>
            <w:tcMar>
              <w:top w:w="15" w:type="dxa"/>
              <w:left w:w="15" w:type="dxa"/>
              <w:right w:w="15" w:type="dxa"/>
            </w:tcMar>
            <w:vAlign w:val="center"/>
          </w:tcPr>
          <w:p w14:paraId="4504B705">
            <w:pPr>
              <w:spacing w:line="360" w:lineRule="exact"/>
              <w:jc w:val="center"/>
              <w:rPr>
                <w:rFonts w:ascii="Times New Roman" w:hAnsi="Times New Roman"/>
                <w:bCs/>
                <w:szCs w:val="21"/>
              </w:rPr>
            </w:pPr>
            <w:r>
              <w:rPr>
                <w:rFonts w:ascii="Times New Roman" w:hAnsi="Times New Roman"/>
                <w:bCs/>
                <w:szCs w:val="21"/>
              </w:rPr>
              <w:t>17850</w:t>
            </w:r>
          </w:p>
        </w:tc>
      </w:tr>
      <w:tr w14:paraId="2D95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1DDBDC7B">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97FA314">
            <w:pPr>
              <w:spacing w:line="360" w:lineRule="exact"/>
              <w:rPr>
                <w:rFonts w:ascii="Times New Roman" w:hAnsi="Times New Roman"/>
                <w:bCs/>
                <w:szCs w:val="21"/>
              </w:rPr>
            </w:pPr>
          </w:p>
        </w:tc>
        <w:tc>
          <w:tcPr>
            <w:tcW w:w="3315" w:type="pct"/>
            <w:noWrap/>
            <w:tcMar>
              <w:top w:w="15" w:type="dxa"/>
              <w:left w:w="15" w:type="dxa"/>
              <w:right w:w="15" w:type="dxa"/>
            </w:tcMar>
            <w:vAlign w:val="center"/>
          </w:tcPr>
          <w:p w14:paraId="1D399D5C">
            <w:pPr>
              <w:spacing w:line="360" w:lineRule="exact"/>
              <w:jc w:val="center"/>
              <w:rPr>
                <w:rFonts w:ascii="Times New Roman" w:hAnsi="Times New Roman"/>
                <w:bCs/>
                <w:szCs w:val="21"/>
              </w:rPr>
            </w:pPr>
            <w:r>
              <w:rPr>
                <w:rFonts w:ascii="Times New Roman" w:hAnsi="Times New Roman"/>
                <w:bCs/>
                <w:szCs w:val="21"/>
              </w:rPr>
              <w:t>处理量100t/d及以上连续式</w:t>
            </w:r>
          </w:p>
        </w:tc>
        <w:tc>
          <w:tcPr>
            <w:tcW w:w="732" w:type="pct"/>
            <w:noWrap/>
            <w:tcMar>
              <w:top w:w="15" w:type="dxa"/>
              <w:left w:w="15" w:type="dxa"/>
              <w:right w:w="15" w:type="dxa"/>
            </w:tcMar>
            <w:vAlign w:val="center"/>
          </w:tcPr>
          <w:p w14:paraId="02EBD51B">
            <w:pPr>
              <w:spacing w:line="360" w:lineRule="exact"/>
              <w:jc w:val="center"/>
              <w:rPr>
                <w:rFonts w:ascii="Times New Roman" w:hAnsi="Times New Roman"/>
                <w:bCs/>
                <w:szCs w:val="21"/>
              </w:rPr>
            </w:pPr>
            <w:r>
              <w:rPr>
                <w:rFonts w:ascii="Times New Roman" w:hAnsi="Times New Roman"/>
                <w:bCs/>
                <w:szCs w:val="21"/>
              </w:rPr>
              <w:t>20000</w:t>
            </w:r>
          </w:p>
        </w:tc>
      </w:tr>
      <w:tr w14:paraId="21FB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5C02BFD5">
            <w:pPr>
              <w:spacing w:line="360" w:lineRule="exact"/>
              <w:jc w:val="center"/>
              <w:rPr>
                <w:rFonts w:ascii="Times New Roman" w:hAnsi="Times New Roman"/>
                <w:bCs/>
                <w:szCs w:val="21"/>
              </w:rPr>
            </w:pPr>
            <w:r>
              <w:rPr>
                <w:rFonts w:ascii="Times New Roman" w:hAnsi="Times New Roman"/>
                <w:bCs/>
                <w:szCs w:val="21"/>
              </w:rPr>
              <w:t>13</w:t>
            </w:r>
          </w:p>
        </w:tc>
        <w:tc>
          <w:tcPr>
            <w:tcW w:w="706" w:type="pct"/>
            <w:vMerge w:val="restart"/>
            <w:noWrap/>
            <w:tcMar>
              <w:top w:w="15" w:type="dxa"/>
              <w:left w:w="15" w:type="dxa"/>
              <w:right w:w="15" w:type="dxa"/>
            </w:tcMar>
            <w:vAlign w:val="center"/>
          </w:tcPr>
          <w:p w14:paraId="0D7765C2">
            <w:pPr>
              <w:spacing w:line="360" w:lineRule="exact"/>
              <w:rPr>
                <w:rFonts w:ascii="Times New Roman" w:hAnsi="Times New Roman"/>
                <w:bCs/>
                <w:szCs w:val="21"/>
              </w:rPr>
            </w:pPr>
            <w:r>
              <w:rPr>
                <w:rFonts w:ascii="Times New Roman" w:hAnsi="Times New Roman"/>
                <w:bCs/>
                <w:szCs w:val="21"/>
              </w:rPr>
              <w:t>茶叶烘干机</w:t>
            </w:r>
          </w:p>
        </w:tc>
        <w:tc>
          <w:tcPr>
            <w:tcW w:w="3315" w:type="pct"/>
            <w:noWrap/>
            <w:tcMar>
              <w:top w:w="15" w:type="dxa"/>
              <w:left w:w="15" w:type="dxa"/>
              <w:right w:w="15" w:type="dxa"/>
            </w:tcMar>
          </w:tcPr>
          <w:p w14:paraId="218DA938">
            <w:pPr>
              <w:spacing w:line="360" w:lineRule="exact"/>
              <w:jc w:val="center"/>
              <w:rPr>
                <w:rFonts w:ascii="Times New Roman" w:hAnsi="Times New Roman"/>
                <w:bCs/>
                <w:szCs w:val="21"/>
              </w:rPr>
            </w:pPr>
            <w:r>
              <w:rPr>
                <w:rFonts w:ascii="Times New Roman" w:hAnsi="Times New Roman"/>
                <w:bCs/>
                <w:szCs w:val="21"/>
              </w:rPr>
              <w:t>1-2锅(槽)全自动茶叶炒干机</w:t>
            </w:r>
          </w:p>
        </w:tc>
        <w:tc>
          <w:tcPr>
            <w:tcW w:w="732" w:type="pct"/>
            <w:noWrap/>
            <w:tcMar>
              <w:top w:w="15" w:type="dxa"/>
              <w:left w:w="15" w:type="dxa"/>
              <w:right w:w="15" w:type="dxa"/>
            </w:tcMar>
            <w:vAlign w:val="center"/>
          </w:tcPr>
          <w:p w14:paraId="7B873D61">
            <w:pPr>
              <w:spacing w:line="360" w:lineRule="exact"/>
              <w:jc w:val="center"/>
              <w:rPr>
                <w:rFonts w:ascii="Times New Roman" w:hAnsi="Times New Roman"/>
                <w:bCs/>
                <w:szCs w:val="21"/>
              </w:rPr>
            </w:pPr>
            <w:r>
              <w:rPr>
                <w:rFonts w:ascii="Times New Roman" w:hAnsi="Times New Roman"/>
                <w:bCs/>
                <w:szCs w:val="21"/>
              </w:rPr>
              <w:t>730</w:t>
            </w:r>
          </w:p>
        </w:tc>
      </w:tr>
      <w:tr w14:paraId="2BD2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7F547FF0">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9E8DB67">
            <w:pPr>
              <w:spacing w:line="360" w:lineRule="exact"/>
              <w:rPr>
                <w:rFonts w:ascii="Times New Roman" w:hAnsi="Times New Roman"/>
                <w:bCs/>
                <w:szCs w:val="21"/>
              </w:rPr>
            </w:pPr>
          </w:p>
        </w:tc>
        <w:tc>
          <w:tcPr>
            <w:tcW w:w="3315" w:type="pct"/>
            <w:noWrap/>
            <w:tcMar>
              <w:top w:w="15" w:type="dxa"/>
              <w:left w:w="15" w:type="dxa"/>
              <w:right w:w="15" w:type="dxa"/>
            </w:tcMar>
          </w:tcPr>
          <w:p w14:paraId="3696EBB9">
            <w:pPr>
              <w:spacing w:line="360" w:lineRule="exact"/>
              <w:jc w:val="center"/>
              <w:rPr>
                <w:rFonts w:ascii="Times New Roman" w:hAnsi="Times New Roman"/>
                <w:bCs/>
                <w:szCs w:val="21"/>
              </w:rPr>
            </w:pPr>
            <w:r>
              <w:rPr>
                <w:rFonts w:ascii="Times New Roman" w:hAnsi="Times New Roman"/>
                <w:bCs/>
                <w:szCs w:val="21"/>
              </w:rPr>
              <w:t>3-4锅(槽)全自动茶叶炒干机</w:t>
            </w:r>
          </w:p>
        </w:tc>
        <w:tc>
          <w:tcPr>
            <w:tcW w:w="732" w:type="pct"/>
            <w:noWrap/>
            <w:tcMar>
              <w:top w:w="15" w:type="dxa"/>
              <w:left w:w="15" w:type="dxa"/>
              <w:right w:w="15" w:type="dxa"/>
            </w:tcMar>
            <w:vAlign w:val="center"/>
          </w:tcPr>
          <w:p w14:paraId="5AF7A75A">
            <w:pPr>
              <w:spacing w:line="360" w:lineRule="exact"/>
              <w:jc w:val="center"/>
              <w:rPr>
                <w:rFonts w:ascii="Times New Roman" w:hAnsi="Times New Roman"/>
                <w:bCs/>
                <w:szCs w:val="21"/>
              </w:rPr>
            </w:pPr>
            <w:r>
              <w:rPr>
                <w:rFonts w:ascii="Times New Roman" w:hAnsi="Times New Roman"/>
                <w:bCs/>
                <w:szCs w:val="21"/>
              </w:rPr>
              <w:t>1360</w:t>
            </w:r>
          </w:p>
        </w:tc>
      </w:tr>
      <w:tr w14:paraId="054C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25A1DB1B">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3677257B">
            <w:pPr>
              <w:spacing w:line="360" w:lineRule="exact"/>
              <w:rPr>
                <w:rFonts w:ascii="Times New Roman" w:hAnsi="Times New Roman"/>
                <w:bCs/>
                <w:szCs w:val="21"/>
              </w:rPr>
            </w:pPr>
          </w:p>
        </w:tc>
        <w:tc>
          <w:tcPr>
            <w:tcW w:w="3315" w:type="pct"/>
            <w:noWrap/>
            <w:tcMar>
              <w:top w:w="15" w:type="dxa"/>
              <w:left w:w="15" w:type="dxa"/>
              <w:right w:w="15" w:type="dxa"/>
            </w:tcMar>
          </w:tcPr>
          <w:p w14:paraId="647DE1BA">
            <w:pPr>
              <w:spacing w:line="360" w:lineRule="exact"/>
              <w:jc w:val="center"/>
              <w:rPr>
                <w:rFonts w:ascii="Times New Roman" w:hAnsi="Times New Roman"/>
                <w:bCs/>
                <w:szCs w:val="21"/>
              </w:rPr>
            </w:pPr>
            <w:r>
              <w:rPr>
                <w:rFonts w:ascii="Times New Roman" w:hAnsi="Times New Roman"/>
                <w:bCs/>
                <w:szCs w:val="21"/>
              </w:rPr>
              <w:t>烘干面积10m²以下百叶式茶叶烘干机</w:t>
            </w:r>
          </w:p>
        </w:tc>
        <w:tc>
          <w:tcPr>
            <w:tcW w:w="732" w:type="pct"/>
            <w:noWrap/>
            <w:tcMar>
              <w:top w:w="15" w:type="dxa"/>
              <w:left w:w="15" w:type="dxa"/>
              <w:right w:w="15" w:type="dxa"/>
            </w:tcMar>
            <w:vAlign w:val="center"/>
          </w:tcPr>
          <w:p w14:paraId="22A467B9">
            <w:pPr>
              <w:spacing w:line="360" w:lineRule="exact"/>
              <w:jc w:val="center"/>
              <w:rPr>
                <w:rFonts w:ascii="Times New Roman" w:hAnsi="Times New Roman"/>
                <w:bCs/>
                <w:szCs w:val="21"/>
              </w:rPr>
            </w:pPr>
            <w:r>
              <w:rPr>
                <w:rFonts w:ascii="Times New Roman" w:hAnsi="Times New Roman"/>
                <w:bCs/>
                <w:szCs w:val="21"/>
              </w:rPr>
              <w:t>550</w:t>
            </w:r>
          </w:p>
        </w:tc>
      </w:tr>
      <w:tr w14:paraId="10D8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2396805B">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6CDA7187">
            <w:pPr>
              <w:spacing w:line="360" w:lineRule="exact"/>
              <w:rPr>
                <w:rFonts w:ascii="Times New Roman" w:hAnsi="Times New Roman"/>
                <w:bCs/>
                <w:szCs w:val="21"/>
              </w:rPr>
            </w:pPr>
          </w:p>
        </w:tc>
        <w:tc>
          <w:tcPr>
            <w:tcW w:w="3315" w:type="pct"/>
            <w:noWrap/>
            <w:tcMar>
              <w:top w:w="15" w:type="dxa"/>
              <w:left w:w="15" w:type="dxa"/>
              <w:right w:w="15" w:type="dxa"/>
            </w:tcMar>
          </w:tcPr>
          <w:p w14:paraId="603B246F">
            <w:pPr>
              <w:spacing w:line="360" w:lineRule="exact"/>
              <w:jc w:val="center"/>
              <w:rPr>
                <w:rFonts w:ascii="Times New Roman" w:hAnsi="Times New Roman"/>
                <w:bCs/>
                <w:szCs w:val="21"/>
              </w:rPr>
            </w:pPr>
            <w:r>
              <w:rPr>
                <w:rFonts w:ascii="Times New Roman" w:hAnsi="Times New Roman"/>
                <w:bCs/>
                <w:szCs w:val="21"/>
              </w:rPr>
              <w:t>烘干面积10m²及以上百叶式茶叶烘干机</w:t>
            </w:r>
          </w:p>
        </w:tc>
        <w:tc>
          <w:tcPr>
            <w:tcW w:w="732" w:type="pct"/>
            <w:noWrap/>
            <w:tcMar>
              <w:top w:w="15" w:type="dxa"/>
              <w:left w:w="15" w:type="dxa"/>
              <w:right w:w="15" w:type="dxa"/>
            </w:tcMar>
            <w:vAlign w:val="center"/>
          </w:tcPr>
          <w:p w14:paraId="4773D273">
            <w:pPr>
              <w:spacing w:line="360" w:lineRule="exact"/>
              <w:jc w:val="center"/>
              <w:rPr>
                <w:rFonts w:ascii="Times New Roman" w:hAnsi="Times New Roman"/>
                <w:bCs/>
                <w:szCs w:val="21"/>
              </w:rPr>
            </w:pPr>
            <w:r>
              <w:rPr>
                <w:rFonts w:ascii="Times New Roman" w:hAnsi="Times New Roman"/>
                <w:bCs/>
                <w:szCs w:val="21"/>
              </w:rPr>
              <w:t>610</w:t>
            </w:r>
          </w:p>
        </w:tc>
      </w:tr>
      <w:tr w14:paraId="498A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3E6C9100">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CB86B77">
            <w:pPr>
              <w:spacing w:line="360" w:lineRule="exact"/>
              <w:rPr>
                <w:rFonts w:ascii="Times New Roman" w:hAnsi="Times New Roman"/>
                <w:bCs/>
                <w:szCs w:val="21"/>
              </w:rPr>
            </w:pPr>
          </w:p>
        </w:tc>
        <w:tc>
          <w:tcPr>
            <w:tcW w:w="3315" w:type="pct"/>
            <w:noWrap/>
            <w:tcMar>
              <w:top w:w="15" w:type="dxa"/>
              <w:left w:w="15" w:type="dxa"/>
              <w:right w:w="15" w:type="dxa"/>
            </w:tcMar>
          </w:tcPr>
          <w:p w14:paraId="265E5CC6">
            <w:pPr>
              <w:spacing w:line="360" w:lineRule="exact"/>
              <w:jc w:val="center"/>
              <w:rPr>
                <w:rFonts w:ascii="Times New Roman" w:hAnsi="Times New Roman"/>
                <w:bCs/>
                <w:szCs w:val="21"/>
              </w:rPr>
            </w:pPr>
            <w:r>
              <w:rPr>
                <w:rFonts w:ascii="Times New Roman" w:hAnsi="Times New Roman"/>
                <w:bCs/>
                <w:szCs w:val="21"/>
              </w:rPr>
              <w:t>烘干面积10m²以下连续自动式茶叶烘干机</w:t>
            </w:r>
          </w:p>
        </w:tc>
        <w:tc>
          <w:tcPr>
            <w:tcW w:w="732" w:type="pct"/>
            <w:noWrap/>
            <w:tcMar>
              <w:top w:w="15" w:type="dxa"/>
              <w:left w:w="15" w:type="dxa"/>
              <w:right w:w="15" w:type="dxa"/>
            </w:tcMar>
            <w:vAlign w:val="center"/>
          </w:tcPr>
          <w:p w14:paraId="0C435BD6">
            <w:pPr>
              <w:spacing w:line="360" w:lineRule="exact"/>
              <w:jc w:val="center"/>
              <w:rPr>
                <w:rFonts w:ascii="Times New Roman" w:hAnsi="Times New Roman"/>
                <w:bCs/>
                <w:szCs w:val="21"/>
              </w:rPr>
            </w:pPr>
            <w:r>
              <w:rPr>
                <w:rFonts w:ascii="Times New Roman" w:hAnsi="Times New Roman"/>
                <w:bCs/>
                <w:szCs w:val="21"/>
              </w:rPr>
              <w:t>2140</w:t>
            </w:r>
          </w:p>
        </w:tc>
      </w:tr>
      <w:tr w14:paraId="0C4A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682C473F">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CE699E8">
            <w:pPr>
              <w:spacing w:line="360" w:lineRule="exact"/>
              <w:rPr>
                <w:rFonts w:ascii="Times New Roman" w:hAnsi="Times New Roman"/>
                <w:bCs/>
                <w:szCs w:val="21"/>
              </w:rPr>
            </w:pPr>
          </w:p>
        </w:tc>
        <w:tc>
          <w:tcPr>
            <w:tcW w:w="3315" w:type="pct"/>
            <w:noWrap/>
            <w:tcMar>
              <w:top w:w="15" w:type="dxa"/>
              <w:left w:w="15" w:type="dxa"/>
              <w:right w:w="15" w:type="dxa"/>
            </w:tcMar>
          </w:tcPr>
          <w:p w14:paraId="7B3468F4">
            <w:pPr>
              <w:spacing w:line="360" w:lineRule="exact"/>
              <w:jc w:val="center"/>
              <w:rPr>
                <w:rFonts w:ascii="Times New Roman" w:hAnsi="Times New Roman"/>
                <w:bCs/>
                <w:szCs w:val="21"/>
              </w:rPr>
            </w:pPr>
            <w:r>
              <w:rPr>
                <w:rFonts w:ascii="Times New Roman" w:hAnsi="Times New Roman"/>
                <w:bCs/>
                <w:szCs w:val="21"/>
              </w:rPr>
              <w:t>烘干面积10m²及以上连续自动式茶叶烘干机</w:t>
            </w:r>
          </w:p>
        </w:tc>
        <w:tc>
          <w:tcPr>
            <w:tcW w:w="732" w:type="pct"/>
            <w:noWrap/>
            <w:tcMar>
              <w:top w:w="15" w:type="dxa"/>
              <w:left w:w="15" w:type="dxa"/>
              <w:right w:w="15" w:type="dxa"/>
            </w:tcMar>
            <w:vAlign w:val="center"/>
          </w:tcPr>
          <w:p w14:paraId="09E9904F">
            <w:pPr>
              <w:spacing w:line="360" w:lineRule="exact"/>
              <w:jc w:val="center"/>
              <w:rPr>
                <w:rFonts w:ascii="Times New Roman" w:hAnsi="Times New Roman"/>
                <w:bCs/>
                <w:szCs w:val="21"/>
              </w:rPr>
            </w:pPr>
            <w:r>
              <w:rPr>
                <w:rFonts w:ascii="Times New Roman" w:hAnsi="Times New Roman"/>
                <w:bCs/>
                <w:szCs w:val="21"/>
              </w:rPr>
              <w:t>3430</w:t>
            </w:r>
          </w:p>
        </w:tc>
      </w:tr>
      <w:tr w14:paraId="49D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1AF25242">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0708AC2C">
            <w:pPr>
              <w:spacing w:line="360" w:lineRule="exact"/>
              <w:rPr>
                <w:rFonts w:ascii="Times New Roman" w:hAnsi="Times New Roman"/>
                <w:bCs/>
                <w:szCs w:val="21"/>
              </w:rPr>
            </w:pPr>
          </w:p>
        </w:tc>
        <w:tc>
          <w:tcPr>
            <w:tcW w:w="3315" w:type="pct"/>
            <w:noWrap/>
            <w:tcMar>
              <w:top w:w="15" w:type="dxa"/>
              <w:left w:w="15" w:type="dxa"/>
              <w:right w:w="15" w:type="dxa"/>
            </w:tcMar>
          </w:tcPr>
          <w:p w14:paraId="003A83CE">
            <w:pPr>
              <w:spacing w:line="360" w:lineRule="exact"/>
              <w:jc w:val="center"/>
              <w:rPr>
                <w:rFonts w:ascii="Times New Roman" w:hAnsi="Times New Roman"/>
                <w:bCs/>
                <w:szCs w:val="21"/>
              </w:rPr>
            </w:pPr>
            <w:r>
              <w:rPr>
                <w:rFonts w:ascii="Times New Roman" w:hAnsi="Times New Roman"/>
                <w:bCs/>
                <w:szCs w:val="21"/>
              </w:rPr>
              <w:t>烘干面积4-8m²茶叶烘焙机、茶叶提香机、抽屉式茶叶烘干机</w:t>
            </w:r>
          </w:p>
        </w:tc>
        <w:tc>
          <w:tcPr>
            <w:tcW w:w="732" w:type="pct"/>
            <w:noWrap/>
            <w:tcMar>
              <w:top w:w="15" w:type="dxa"/>
              <w:left w:w="15" w:type="dxa"/>
              <w:right w:w="15" w:type="dxa"/>
            </w:tcMar>
            <w:vAlign w:val="center"/>
          </w:tcPr>
          <w:p w14:paraId="79A87832">
            <w:pPr>
              <w:spacing w:line="360" w:lineRule="exact"/>
              <w:jc w:val="center"/>
              <w:rPr>
                <w:rFonts w:ascii="Times New Roman" w:hAnsi="Times New Roman"/>
                <w:bCs/>
                <w:szCs w:val="21"/>
              </w:rPr>
            </w:pPr>
            <w:r>
              <w:rPr>
                <w:rFonts w:ascii="Times New Roman" w:hAnsi="Times New Roman"/>
                <w:bCs/>
                <w:szCs w:val="21"/>
              </w:rPr>
              <w:t>490</w:t>
            </w:r>
          </w:p>
        </w:tc>
      </w:tr>
      <w:tr w14:paraId="0191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01ABBB2C">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3C1BE5E3">
            <w:pPr>
              <w:spacing w:line="360" w:lineRule="exact"/>
              <w:rPr>
                <w:rFonts w:ascii="Times New Roman" w:hAnsi="Times New Roman"/>
                <w:bCs/>
                <w:szCs w:val="21"/>
              </w:rPr>
            </w:pPr>
          </w:p>
        </w:tc>
        <w:tc>
          <w:tcPr>
            <w:tcW w:w="3315" w:type="pct"/>
            <w:noWrap/>
            <w:tcMar>
              <w:top w:w="15" w:type="dxa"/>
              <w:left w:w="15" w:type="dxa"/>
              <w:right w:w="15" w:type="dxa"/>
            </w:tcMar>
          </w:tcPr>
          <w:p w14:paraId="6D4D1010">
            <w:pPr>
              <w:spacing w:line="360" w:lineRule="exact"/>
              <w:jc w:val="center"/>
              <w:rPr>
                <w:rFonts w:ascii="Times New Roman" w:hAnsi="Times New Roman"/>
                <w:bCs/>
                <w:szCs w:val="21"/>
              </w:rPr>
            </w:pPr>
            <w:r>
              <w:rPr>
                <w:rFonts w:ascii="Times New Roman" w:hAnsi="Times New Roman"/>
                <w:bCs/>
                <w:szCs w:val="21"/>
              </w:rPr>
              <w:t>烘干面积8m²及以上茶叶烘焙机、茶叶提香机、抽屉式茶叶烘干机</w:t>
            </w:r>
          </w:p>
        </w:tc>
        <w:tc>
          <w:tcPr>
            <w:tcW w:w="732" w:type="pct"/>
            <w:noWrap/>
            <w:tcMar>
              <w:top w:w="15" w:type="dxa"/>
              <w:left w:w="15" w:type="dxa"/>
              <w:right w:w="15" w:type="dxa"/>
            </w:tcMar>
            <w:vAlign w:val="center"/>
          </w:tcPr>
          <w:p w14:paraId="3CE3C3E2">
            <w:pPr>
              <w:spacing w:line="360" w:lineRule="exact"/>
              <w:jc w:val="center"/>
              <w:rPr>
                <w:rFonts w:ascii="Times New Roman" w:hAnsi="Times New Roman"/>
                <w:bCs/>
                <w:szCs w:val="21"/>
              </w:rPr>
            </w:pPr>
            <w:r>
              <w:rPr>
                <w:rFonts w:ascii="Times New Roman" w:hAnsi="Times New Roman"/>
                <w:bCs/>
                <w:szCs w:val="21"/>
              </w:rPr>
              <w:t>550</w:t>
            </w:r>
          </w:p>
        </w:tc>
      </w:tr>
      <w:tr w14:paraId="0F5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70292958">
            <w:pPr>
              <w:spacing w:line="360" w:lineRule="exact"/>
              <w:jc w:val="center"/>
              <w:rPr>
                <w:rFonts w:ascii="Times New Roman" w:hAnsi="Times New Roman"/>
                <w:bCs/>
                <w:szCs w:val="21"/>
              </w:rPr>
            </w:pPr>
            <w:r>
              <w:rPr>
                <w:rFonts w:ascii="Times New Roman" w:hAnsi="Times New Roman"/>
                <w:bCs/>
                <w:szCs w:val="21"/>
              </w:rPr>
              <w:t>14</w:t>
            </w:r>
          </w:p>
        </w:tc>
        <w:tc>
          <w:tcPr>
            <w:tcW w:w="706" w:type="pct"/>
            <w:vMerge w:val="restart"/>
            <w:noWrap/>
            <w:tcMar>
              <w:top w:w="15" w:type="dxa"/>
              <w:left w:w="15" w:type="dxa"/>
              <w:right w:w="15" w:type="dxa"/>
            </w:tcMar>
            <w:vAlign w:val="center"/>
          </w:tcPr>
          <w:p w14:paraId="1E6282E0">
            <w:pPr>
              <w:spacing w:line="360" w:lineRule="exact"/>
              <w:rPr>
                <w:rFonts w:ascii="Times New Roman" w:hAnsi="Times New Roman"/>
                <w:bCs/>
                <w:szCs w:val="21"/>
              </w:rPr>
            </w:pPr>
            <w:r>
              <w:rPr>
                <w:rFonts w:ascii="Times New Roman" w:hAnsi="Times New Roman"/>
                <w:bCs/>
                <w:szCs w:val="21"/>
              </w:rPr>
              <w:t>履带自走式旋耕机</w:t>
            </w:r>
          </w:p>
        </w:tc>
        <w:tc>
          <w:tcPr>
            <w:tcW w:w="3315" w:type="pct"/>
            <w:noWrap/>
            <w:tcMar>
              <w:top w:w="15" w:type="dxa"/>
              <w:left w:w="15" w:type="dxa"/>
              <w:right w:w="15" w:type="dxa"/>
            </w:tcMar>
          </w:tcPr>
          <w:p w14:paraId="4F3ACC9D">
            <w:pPr>
              <w:spacing w:line="360" w:lineRule="exact"/>
              <w:jc w:val="center"/>
              <w:rPr>
                <w:rFonts w:ascii="Times New Roman" w:hAnsi="Times New Roman"/>
                <w:bCs/>
                <w:szCs w:val="21"/>
              </w:rPr>
            </w:pPr>
            <w:r>
              <w:rPr>
                <w:rFonts w:ascii="Times New Roman" w:hAnsi="Times New Roman"/>
                <w:bCs/>
                <w:szCs w:val="21"/>
              </w:rPr>
              <w:t>1.2-2m履带自走式旋耕机</w:t>
            </w:r>
          </w:p>
        </w:tc>
        <w:tc>
          <w:tcPr>
            <w:tcW w:w="732" w:type="pct"/>
            <w:noWrap/>
            <w:tcMar>
              <w:top w:w="15" w:type="dxa"/>
              <w:left w:w="15" w:type="dxa"/>
              <w:right w:w="15" w:type="dxa"/>
            </w:tcMar>
            <w:vAlign w:val="center"/>
          </w:tcPr>
          <w:p w14:paraId="7B2113D0">
            <w:pPr>
              <w:spacing w:line="360" w:lineRule="exact"/>
              <w:jc w:val="center"/>
              <w:rPr>
                <w:rFonts w:ascii="Times New Roman" w:hAnsi="Times New Roman"/>
                <w:bCs/>
                <w:szCs w:val="21"/>
              </w:rPr>
            </w:pPr>
            <w:r>
              <w:rPr>
                <w:rFonts w:ascii="Times New Roman" w:hAnsi="Times New Roman"/>
                <w:bCs/>
                <w:szCs w:val="21"/>
              </w:rPr>
              <w:t>5680</w:t>
            </w:r>
          </w:p>
        </w:tc>
      </w:tr>
      <w:tr w14:paraId="5537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658D319D">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5ADFF92C">
            <w:pPr>
              <w:spacing w:line="360" w:lineRule="exact"/>
              <w:rPr>
                <w:rFonts w:ascii="Times New Roman" w:hAnsi="Times New Roman"/>
                <w:bCs/>
                <w:szCs w:val="21"/>
              </w:rPr>
            </w:pPr>
          </w:p>
        </w:tc>
        <w:tc>
          <w:tcPr>
            <w:tcW w:w="3315" w:type="pct"/>
            <w:noWrap/>
            <w:tcMar>
              <w:top w:w="15" w:type="dxa"/>
              <w:left w:w="15" w:type="dxa"/>
              <w:right w:w="15" w:type="dxa"/>
            </w:tcMar>
          </w:tcPr>
          <w:p w14:paraId="7FCB15F7">
            <w:pPr>
              <w:spacing w:line="360" w:lineRule="exact"/>
              <w:jc w:val="center"/>
              <w:rPr>
                <w:rFonts w:ascii="Times New Roman" w:hAnsi="Times New Roman"/>
                <w:bCs/>
                <w:szCs w:val="21"/>
              </w:rPr>
            </w:pPr>
            <w:r>
              <w:rPr>
                <w:rFonts w:ascii="Times New Roman" w:hAnsi="Times New Roman"/>
                <w:bCs/>
                <w:szCs w:val="21"/>
              </w:rPr>
              <w:t>2m及以上履带自走式旋耕机</w:t>
            </w:r>
          </w:p>
        </w:tc>
        <w:tc>
          <w:tcPr>
            <w:tcW w:w="732" w:type="pct"/>
            <w:noWrap/>
            <w:tcMar>
              <w:top w:w="15" w:type="dxa"/>
              <w:left w:w="15" w:type="dxa"/>
              <w:right w:w="15" w:type="dxa"/>
            </w:tcMar>
            <w:vAlign w:val="center"/>
          </w:tcPr>
          <w:p w14:paraId="0579682F">
            <w:pPr>
              <w:spacing w:line="360" w:lineRule="exact"/>
              <w:jc w:val="center"/>
              <w:rPr>
                <w:rFonts w:ascii="Times New Roman" w:hAnsi="Times New Roman"/>
                <w:bCs/>
                <w:szCs w:val="21"/>
              </w:rPr>
            </w:pPr>
            <w:r>
              <w:rPr>
                <w:rFonts w:ascii="Times New Roman" w:hAnsi="Times New Roman"/>
                <w:bCs/>
                <w:szCs w:val="21"/>
              </w:rPr>
              <w:t>10500</w:t>
            </w:r>
          </w:p>
        </w:tc>
      </w:tr>
      <w:tr w14:paraId="2127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restart"/>
            <w:noWrap/>
            <w:tcMar>
              <w:top w:w="15" w:type="dxa"/>
              <w:left w:w="15" w:type="dxa"/>
              <w:right w:w="15" w:type="dxa"/>
            </w:tcMar>
            <w:vAlign w:val="center"/>
          </w:tcPr>
          <w:p w14:paraId="36362FEA">
            <w:pPr>
              <w:spacing w:line="360" w:lineRule="exact"/>
              <w:jc w:val="center"/>
              <w:rPr>
                <w:rFonts w:ascii="Times New Roman" w:hAnsi="Times New Roman"/>
                <w:bCs/>
                <w:szCs w:val="21"/>
              </w:rPr>
            </w:pPr>
            <w:r>
              <w:rPr>
                <w:rFonts w:ascii="Times New Roman" w:hAnsi="Times New Roman"/>
                <w:bCs/>
                <w:szCs w:val="21"/>
              </w:rPr>
              <w:t>15</w:t>
            </w:r>
          </w:p>
        </w:tc>
        <w:tc>
          <w:tcPr>
            <w:tcW w:w="706" w:type="pct"/>
            <w:vMerge w:val="restart"/>
            <w:noWrap/>
            <w:tcMar>
              <w:top w:w="15" w:type="dxa"/>
              <w:left w:w="15" w:type="dxa"/>
              <w:right w:w="15" w:type="dxa"/>
            </w:tcMar>
            <w:vAlign w:val="center"/>
          </w:tcPr>
          <w:p w14:paraId="063943B7">
            <w:pPr>
              <w:spacing w:line="360" w:lineRule="exact"/>
              <w:rPr>
                <w:rFonts w:ascii="Times New Roman" w:hAnsi="Times New Roman"/>
                <w:bCs/>
                <w:szCs w:val="21"/>
              </w:rPr>
            </w:pPr>
            <w:r>
              <w:rPr>
                <w:rFonts w:ascii="Times New Roman" w:hAnsi="Times New Roman"/>
                <w:bCs/>
                <w:szCs w:val="21"/>
              </w:rPr>
              <w:t>植保无人驾驶航空器</w:t>
            </w:r>
          </w:p>
        </w:tc>
        <w:tc>
          <w:tcPr>
            <w:tcW w:w="3315" w:type="pct"/>
            <w:noWrap/>
            <w:tcMar>
              <w:top w:w="15" w:type="dxa"/>
              <w:left w:w="15" w:type="dxa"/>
              <w:right w:w="15" w:type="dxa"/>
            </w:tcMar>
          </w:tcPr>
          <w:p w14:paraId="30E126B8">
            <w:pPr>
              <w:spacing w:line="360" w:lineRule="exact"/>
              <w:jc w:val="center"/>
              <w:rPr>
                <w:rFonts w:ascii="Times New Roman" w:hAnsi="Times New Roman"/>
                <w:bCs/>
                <w:szCs w:val="21"/>
              </w:rPr>
            </w:pPr>
            <w:r>
              <w:rPr>
                <w:rFonts w:ascii="Times New Roman" w:hAnsi="Times New Roman"/>
                <w:bCs/>
                <w:szCs w:val="21"/>
              </w:rPr>
              <w:t>10-20L多旋翼</w:t>
            </w:r>
          </w:p>
        </w:tc>
        <w:tc>
          <w:tcPr>
            <w:tcW w:w="732" w:type="pct"/>
            <w:noWrap/>
            <w:tcMar>
              <w:top w:w="15" w:type="dxa"/>
              <w:left w:w="15" w:type="dxa"/>
              <w:right w:w="15" w:type="dxa"/>
            </w:tcMar>
            <w:vAlign w:val="center"/>
          </w:tcPr>
          <w:p w14:paraId="1BA4AC3E">
            <w:pPr>
              <w:spacing w:line="360" w:lineRule="exact"/>
              <w:jc w:val="center"/>
              <w:rPr>
                <w:rFonts w:ascii="Times New Roman" w:hAnsi="Times New Roman"/>
                <w:bCs/>
                <w:szCs w:val="21"/>
              </w:rPr>
            </w:pPr>
            <w:r>
              <w:rPr>
                <w:rFonts w:ascii="Times New Roman" w:hAnsi="Times New Roman"/>
                <w:bCs/>
                <w:szCs w:val="21"/>
              </w:rPr>
              <w:t>1800</w:t>
            </w:r>
          </w:p>
        </w:tc>
      </w:tr>
      <w:tr w14:paraId="0D7B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5A912B61">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36CBA3C7">
            <w:pPr>
              <w:spacing w:line="360" w:lineRule="exact"/>
              <w:rPr>
                <w:rFonts w:ascii="Times New Roman" w:hAnsi="Times New Roman"/>
                <w:bCs/>
                <w:szCs w:val="21"/>
              </w:rPr>
            </w:pPr>
          </w:p>
        </w:tc>
        <w:tc>
          <w:tcPr>
            <w:tcW w:w="3315" w:type="pct"/>
            <w:noWrap/>
            <w:tcMar>
              <w:top w:w="15" w:type="dxa"/>
              <w:left w:w="15" w:type="dxa"/>
              <w:right w:w="15" w:type="dxa"/>
            </w:tcMar>
          </w:tcPr>
          <w:p w14:paraId="22E6518D">
            <w:pPr>
              <w:spacing w:line="360" w:lineRule="exact"/>
              <w:jc w:val="center"/>
              <w:rPr>
                <w:rFonts w:ascii="Times New Roman" w:hAnsi="Times New Roman"/>
                <w:bCs/>
                <w:szCs w:val="21"/>
              </w:rPr>
            </w:pPr>
            <w:r>
              <w:rPr>
                <w:rFonts w:ascii="Times New Roman" w:hAnsi="Times New Roman"/>
                <w:bCs/>
                <w:szCs w:val="21"/>
              </w:rPr>
              <w:t>20-30L多旋翼</w:t>
            </w:r>
          </w:p>
        </w:tc>
        <w:tc>
          <w:tcPr>
            <w:tcW w:w="732" w:type="pct"/>
            <w:noWrap/>
            <w:tcMar>
              <w:top w:w="15" w:type="dxa"/>
              <w:left w:w="15" w:type="dxa"/>
              <w:right w:w="15" w:type="dxa"/>
            </w:tcMar>
            <w:vAlign w:val="center"/>
          </w:tcPr>
          <w:p w14:paraId="05015F48">
            <w:pPr>
              <w:spacing w:line="360" w:lineRule="exact"/>
              <w:jc w:val="center"/>
              <w:rPr>
                <w:rFonts w:ascii="Times New Roman" w:hAnsi="Times New Roman"/>
                <w:bCs/>
                <w:szCs w:val="21"/>
              </w:rPr>
            </w:pPr>
            <w:r>
              <w:rPr>
                <w:rFonts w:ascii="Times New Roman" w:hAnsi="Times New Roman"/>
                <w:bCs/>
                <w:szCs w:val="21"/>
              </w:rPr>
              <w:t>2700</w:t>
            </w:r>
          </w:p>
        </w:tc>
      </w:tr>
      <w:tr w14:paraId="4E21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4DA8F43C">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1E0DFDD">
            <w:pPr>
              <w:spacing w:line="360" w:lineRule="exact"/>
              <w:rPr>
                <w:rFonts w:ascii="Times New Roman" w:hAnsi="Times New Roman"/>
                <w:bCs/>
                <w:szCs w:val="21"/>
              </w:rPr>
            </w:pPr>
          </w:p>
        </w:tc>
        <w:tc>
          <w:tcPr>
            <w:tcW w:w="3315" w:type="pct"/>
            <w:noWrap/>
            <w:tcMar>
              <w:top w:w="15" w:type="dxa"/>
              <w:left w:w="15" w:type="dxa"/>
              <w:right w:w="15" w:type="dxa"/>
            </w:tcMar>
          </w:tcPr>
          <w:p w14:paraId="00E2AE9F">
            <w:pPr>
              <w:spacing w:line="360" w:lineRule="exact"/>
              <w:jc w:val="center"/>
              <w:rPr>
                <w:rFonts w:ascii="Times New Roman" w:hAnsi="Times New Roman"/>
                <w:bCs/>
                <w:szCs w:val="21"/>
              </w:rPr>
            </w:pPr>
            <w:r>
              <w:rPr>
                <w:rFonts w:ascii="Times New Roman" w:hAnsi="Times New Roman"/>
                <w:bCs/>
                <w:szCs w:val="21"/>
              </w:rPr>
              <w:t>30L及以上多旋翼</w:t>
            </w:r>
          </w:p>
        </w:tc>
        <w:tc>
          <w:tcPr>
            <w:tcW w:w="732" w:type="pct"/>
            <w:noWrap/>
            <w:tcMar>
              <w:top w:w="15" w:type="dxa"/>
              <w:left w:w="15" w:type="dxa"/>
              <w:right w:w="15" w:type="dxa"/>
            </w:tcMar>
            <w:vAlign w:val="center"/>
          </w:tcPr>
          <w:p w14:paraId="2320015E">
            <w:pPr>
              <w:spacing w:line="360" w:lineRule="exact"/>
              <w:jc w:val="center"/>
              <w:rPr>
                <w:rFonts w:ascii="Times New Roman" w:hAnsi="Times New Roman"/>
                <w:bCs/>
                <w:szCs w:val="21"/>
              </w:rPr>
            </w:pPr>
            <w:r>
              <w:rPr>
                <w:rFonts w:ascii="Times New Roman" w:hAnsi="Times New Roman"/>
                <w:bCs/>
                <w:szCs w:val="21"/>
              </w:rPr>
              <w:t>3600</w:t>
            </w:r>
          </w:p>
        </w:tc>
      </w:tr>
      <w:tr w14:paraId="3741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11042B4A">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4E783771">
            <w:pPr>
              <w:spacing w:line="360" w:lineRule="exact"/>
              <w:rPr>
                <w:rFonts w:ascii="Times New Roman" w:hAnsi="Times New Roman"/>
                <w:bCs/>
                <w:szCs w:val="21"/>
              </w:rPr>
            </w:pPr>
          </w:p>
        </w:tc>
        <w:tc>
          <w:tcPr>
            <w:tcW w:w="3315" w:type="pct"/>
            <w:noWrap/>
            <w:tcMar>
              <w:top w:w="15" w:type="dxa"/>
              <w:left w:w="15" w:type="dxa"/>
              <w:right w:w="15" w:type="dxa"/>
            </w:tcMar>
          </w:tcPr>
          <w:p w14:paraId="4207F8A0">
            <w:pPr>
              <w:spacing w:line="360" w:lineRule="exact"/>
              <w:jc w:val="center"/>
              <w:rPr>
                <w:rFonts w:ascii="Times New Roman" w:hAnsi="Times New Roman"/>
                <w:bCs/>
                <w:szCs w:val="21"/>
              </w:rPr>
            </w:pPr>
            <w:r>
              <w:rPr>
                <w:rFonts w:ascii="Times New Roman" w:hAnsi="Times New Roman"/>
                <w:bCs/>
                <w:szCs w:val="21"/>
              </w:rPr>
              <w:t>15L-25L单旋翼</w:t>
            </w:r>
          </w:p>
        </w:tc>
        <w:tc>
          <w:tcPr>
            <w:tcW w:w="732" w:type="pct"/>
            <w:noWrap/>
            <w:tcMar>
              <w:top w:w="15" w:type="dxa"/>
              <w:left w:w="15" w:type="dxa"/>
              <w:right w:w="15" w:type="dxa"/>
            </w:tcMar>
            <w:vAlign w:val="center"/>
          </w:tcPr>
          <w:p w14:paraId="108AF618">
            <w:pPr>
              <w:spacing w:line="360" w:lineRule="exact"/>
              <w:jc w:val="center"/>
              <w:rPr>
                <w:rFonts w:ascii="Times New Roman" w:hAnsi="Times New Roman"/>
                <w:bCs/>
                <w:szCs w:val="21"/>
              </w:rPr>
            </w:pPr>
            <w:r>
              <w:rPr>
                <w:rFonts w:ascii="Times New Roman" w:hAnsi="Times New Roman"/>
                <w:bCs/>
                <w:szCs w:val="21"/>
              </w:rPr>
              <w:t>2700</w:t>
            </w:r>
          </w:p>
        </w:tc>
      </w:tr>
      <w:tr w14:paraId="0863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47" w:type="pct"/>
            <w:vMerge w:val="continue"/>
            <w:noWrap/>
            <w:tcMar>
              <w:top w:w="15" w:type="dxa"/>
              <w:left w:w="15" w:type="dxa"/>
              <w:right w:w="15" w:type="dxa"/>
            </w:tcMar>
            <w:vAlign w:val="center"/>
          </w:tcPr>
          <w:p w14:paraId="063707FD">
            <w:pPr>
              <w:spacing w:line="360" w:lineRule="exact"/>
              <w:jc w:val="center"/>
              <w:rPr>
                <w:rFonts w:ascii="Times New Roman" w:hAnsi="Times New Roman"/>
                <w:bCs/>
                <w:szCs w:val="21"/>
              </w:rPr>
            </w:pPr>
          </w:p>
        </w:tc>
        <w:tc>
          <w:tcPr>
            <w:tcW w:w="706" w:type="pct"/>
            <w:vMerge w:val="continue"/>
            <w:noWrap/>
            <w:tcMar>
              <w:top w:w="15" w:type="dxa"/>
              <w:left w:w="15" w:type="dxa"/>
              <w:right w:w="15" w:type="dxa"/>
            </w:tcMar>
            <w:vAlign w:val="center"/>
          </w:tcPr>
          <w:p w14:paraId="7245355C">
            <w:pPr>
              <w:spacing w:line="360" w:lineRule="exact"/>
              <w:rPr>
                <w:rFonts w:ascii="Times New Roman" w:hAnsi="Times New Roman"/>
                <w:bCs/>
                <w:szCs w:val="21"/>
              </w:rPr>
            </w:pPr>
          </w:p>
        </w:tc>
        <w:tc>
          <w:tcPr>
            <w:tcW w:w="3315" w:type="pct"/>
            <w:noWrap/>
            <w:tcMar>
              <w:top w:w="15" w:type="dxa"/>
              <w:left w:w="15" w:type="dxa"/>
              <w:right w:w="15" w:type="dxa"/>
            </w:tcMar>
          </w:tcPr>
          <w:p w14:paraId="05F26A02">
            <w:pPr>
              <w:spacing w:line="360" w:lineRule="exact"/>
              <w:jc w:val="center"/>
              <w:rPr>
                <w:rFonts w:ascii="Times New Roman" w:hAnsi="Times New Roman"/>
                <w:bCs/>
                <w:szCs w:val="21"/>
              </w:rPr>
            </w:pPr>
            <w:r>
              <w:rPr>
                <w:rFonts w:ascii="Times New Roman" w:hAnsi="Times New Roman"/>
                <w:bCs/>
                <w:szCs w:val="21"/>
              </w:rPr>
              <w:t>25L及以上单旋翼</w:t>
            </w:r>
          </w:p>
        </w:tc>
        <w:tc>
          <w:tcPr>
            <w:tcW w:w="732" w:type="pct"/>
            <w:noWrap/>
            <w:tcMar>
              <w:top w:w="15" w:type="dxa"/>
              <w:left w:w="15" w:type="dxa"/>
              <w:right w:w="15" w:type="dxa"/>
            </w:tcMar>
            <w:vAlign w:val="center"/>
          </w:tcPr>
          <w:p w14:paraId="04BDEF8E">
            <w:pPr>
              <w:spacing w:line="360" w:lineRule="exact"/>
              <w:jc w:val="center"/>
              <w:rPr>
                <w:rFonts w:ascii="Times New Roman" w:hAnsi="Times New Roman"/>
                <w:bCs/>
                <w:szCs w:val="21"/>
              </w:rPr>
            </w:pPr>
            <w:r>
              <w:rPr>
                <w:rFonts w:ascii="Times New Roman" w:hAnsi="Times New Roman"/>
                <w:bCs/>
                <w:szCs w:val="21"/>
              </w:rPr>
              <w:t>3600</w:t>
            </w:r>
          </w:p>
        </w:tc>
      </w:tr>
    </w:tbl>
    <w:p w14:paraId="0CAF7545">
      <w:pPr>
        <w:rPr>
          <w:rFonts w:ascii="Times New Roman" w:hAnsi="Times New Roman"/>
        </w:rPr>
      </w:pPr>
      <w:r>
        <w:rPr>
          <w:rFonts w:ascii="Times New Roman" w:hAnsi="Times New Roman"/>
        </w:rPr>
        <w:br w:type="page"/>
      </w:r>
    </w:p>
    <w:p w14:paraId="03F10FE3">
      <w:pPr>
        <w:spacing w:line="600" w:lineRule="exact"/>
        <w:rPr>
          <w:rFonts w:ascii="Times New Roman" w:hAnsi="Times New Roman" w:eastAsia="黑体"/>
          <w:sz w:val="32"/>
          <w:szCs w:val="32"/>
        </w:rPr>
      </w:pPr>
      <w:r>
        <w:rPr>
          <w:rFonts w:ascii="Times New Roman" w:hAnsi="Times New Roman" w:eastAsia="黑体"/>
          <w:sz w:val="32"/>
          <w:szCs w:val="32"/>
        </w:rPr>
        <w:t>附件2</w:t>
      </w:r>
    </w:p>
    <w:p w14:paraId="4F569953">
      <w:pPr>
        <w:spacing w:line="400" w:lineRule="exact"/>
        <w:jc w:val="center"/>
        <w:rPr>
          <w:rFonts w:ascii="Times New Roman" w:hAnsi="Times New Roman" w:eastAsia="方正小标宋简体"/>
          <w:sz w:val="44"/>
          <w:szCs w:val="44"/>
        </w:rPr>
      </w:pPr>
    </w:p>
    <w:p w14:paraId="5FB8CF01">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农机报废更新补贴信息表（样式）</w:t>
      </w:r>
    </w:p>
    <w:p w14:paraId="095B987E">
      <w:pPr>
        <w:spacing w:line="400" w:lineRule="exact"/>
        <w:rPr>
          <w:rFonts w:ascii="Times New Roman" w:hAnsi="Times New Roman" w:eastAsia="仿宋_GB2312"/>
          <w:sz w:val="32"/>
          <w:szCs w:val="32"/>
        </w:rPr>
      </w:pPr>
    </w:p>
    <w:p w14:paraId="5B33AB0D">
      <w:pPr>
        <w:spacing w:line="360" w:lineRule="exact"/>
        <w:rPr>
          <w:rFonts w:ascii="Times New Roman" w:hAnsi="Times New Roman"/>
          <w:szCs w:val="21"/>
        </w:rPr>
      </w:pPr>
      <w:r>
        <w:rPr>
          <w:rFonts w:ascii="Times New Roman" w:hAnsi="Times New Roman"/>
          <w:szCs w:val="21"/>
        </w:rPr>
        <w:t>编号：</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835"/>
        <w:gridCol w:w="279"/>
        <w:gridCol w:w="555"/>
        <w:gridCol w:w="484"/>
        <w:gridCol w:w="908"/>
        <w:gridCol w:w="562"/>
        <w:gridCol w:w="690"/>
        <w:gridCol w:w="973"/>
        <w:gridCol w:w="1776"/>
      </w:tblGrid>
      <w:tr w14:paraId="15C9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Align w:val="center"/>
          </w:tcPr>
          <w:p w14:paraId="016340B3">
            <w:pPr>
              <w:spacing w:line="320" w:lineRule="exact"/>
              <w:jc w:val="center"/>
              <w:rPr>
                <w:rFonts w:ascii="Times New Roman" w:hAnsi="Times New Roman"/>
                <w:szCs w:val="21"/>
              </w:rPr>
            </w:pPr>
            <w:r>
              <w:rPr>
                <w:rFonts w:ascii="Times New Roman" w:hAnsi="Times New Roman"/>
                <w:szCs w:val="21"/>
              </w:rPr>
              <w:t>机主姓名/</w:t>
            </w:r>
          </w:p>
          <w:p w14:paraId="65F96D9E">
            <w:pPr>
              <w:spacing w:line="320" w:lineRule="exact"/>
              <w:jc w:val="center"/>
              <w:rPr>
                <w:rFonts w:ascii="Times New Roman" w:hAnsi="Times New Roman"/>
                <w:szCs w:val="21"/>
              </w:rPr>
            </w:pPr>
            <w:r>
              <w:rPr>
                <w:rFonts w:ascii="Times New Roman" w:hAnsi="Times New Roman"/>
                <w:szCs w:val="21"/>
              </w:rPr>
              <w:t>单位名称</w:t>
            </w:r>
          </w:p>
        </w:tc>
        <w:tc>
          <w:tcPr>
            <w:tcW w:w="1188" w:type="pct"/>
            <w:gridSpan w:val="4"/>
            <w:vAlign w:val="center"/>
          </w:tcPr>
          <w:p w14:paraId="1C45A06E">
            <w:pPr>
              <w:spacing w:line="320" w:lineRule="exact"/>
              <w:jc w:val="center"/>
              <w:rPr>
                <w:rFonts w:ascii="Times New Roman" w:hAnsi="Times New Roman"/>
                <w:szCs w:val="21"/>
              </w:rPr>
            </w:pPr>
          </w:p>
        </w:tc>
        <w:tc>
          <w:tcPr>
            <w:tcW w:w="1192" w:type="pct"/>
            <w:gridSpan w:val="3"/>
            <w:vAlign w:val="center"/>
          </w:tcPr>
          <w:p w14:paraId="4CD45253">
            <w:pPr>
              <w:spacing w:line="320" w:lineRule="exact"/>
              <w:jc w:val="center"/>
              <w:rPr>
                <w:rFonts w:ascii="Times New Roman" w:hAnsi="Times New Roman"/>
                <w:szCs w:val="21"/>
              </w:rPr>
            </w:pPr>
            <w:r>
              <w:rPr>
                <w:rFonts w:ascii="Times New Roman" w:hAnsi="Times New Roman"/>
                <w:szCs w:val="21"/>
              </w:rPr>
              <w:t>身份证号</w:t>
            </w:r>
          </w:p>
          <w:p w14:paraId="7E3C9EDE">
            <w:pPr>
              <w:spacing w:line="320" w:lineRule="exact"/>
              <w:jc w:val="center"/>
              <w:rPr>
                <w:rFonts w:ascii="Times New Roman" w:hAnsi="Times New Roman"/>
                <w:szCs w:val="21"/>
              </w:rPr>
            </w:pPr>
            <w:r>
              <w:rPr>
                <w:rFonts w:ascii="Times New Roman" w:hAnsi="Times New Roman"/>
                <w:szCs w:val="21"/>
              </w:rPr>
              <w:t>/组织机构代码</w:t>
            </w:r>
          </w:p>
        </w:tc>
        <w:tc>
          <w:tcPr>
            <w:tcW w:w="1517" w:type="pct"/>
            <w:gridSpan w:val="2"/>
            <w:vAlign w:val="center"/>
          </w:tcPr>
          <w:p w14:paraId="2FA9C003">
            <w:pPr>
              <w:spacing w:line="320" w:lineRule="exact"/>
              <w:jc w:val="center"/>
              <w:rPr>
                <w:rFonts w:ascii="Times New Roman" w:hAnsi="Times New Roman"/>
                <w:szCs w:val="21"/>
              </w:rPr>
            </w:pPr>
          </w:p>
        </w:tc>
      </w:tr>
      <w:tr w14:paraId="027B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Align w:val="center"/>
          </w:tcPr>
          <w:p w14:paraId="23122DEC">
            <w:pPr>
              <w:spacing w:line="320" w:lineRule="exact"/>
              <w:jc w:val="center"/>
              <w:rPr>
                <w:rFonts w:ascii="Times New Roman" w:hAnsi="Times New Roman"/>
                <w:szCs w:val="21"/>
              </w:rPr>
            </w:pPr>
            <w:r>
              <w:rPr>
                <w:rFonts w:ascii="Times New Roman" w:hAnsi="Times New Roman"/>
                <w:szCs w:val="21"/>
              </w:rPr>
              <w:t>机主地址</w:t>
            </w:r>
          </w:p>
        </w:tc>
        <w:tc>
          <w:tcPr>
            <w:tcW w:w="3897" w:type="pct"/>
            <w:gridSpan w:val="9"/>
            <w:vAlign w:val="center"/>
          </w:tcPr>
          <w:p w14:paraId="4F8788CF">
            <w:pPr>
              <w:spacing w:line="320" w:lineRule="exact"/>
              <w:jc w:val="center"/>
              <w:rPr>
                <w:rFonts w:ascii="Times New Roman" w:hAnsi="Times New Roman"/>
                <w:szCs w:val="21"/>
              </w:rPr>
            </w:pPr>
          </w:p>
        </w:tc>
      </w:tr>
      <w:tr w14:paraId="4CD5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Align w:val="center"/>
          </w:tcPr>
          <w:p w14:paraId="46C03A68">
            <w:pPr>
              <w:spacing w:line="320" w:lineRule="exact"/>
              <w:jc w:val="center"/>
              <w:rPr>
                <w:rFonts w:ascii="Times New Roman" w:hAnsi="Times New Roman"/>
                <w:szCs w:val="21"/>
              </w:rPr>
            </w:pPr>
            <w:r>
              <w:rPr>
                <w:rFonts w:ascii="Times New Roman" w:hAnsi="Times New Roman"/>
                <w:szCs w:val="21"/>
              </w:rPr>
              <w:t>机主联系电话</w:t>
            </w:r>
          </w:p>
        </w:tc>
        <w:tc>
          <w:tcPr>
            <w:tcW w:w="1188" w:type="pct"/>
            <w:gridSpan w:val="4"/>
            <w:vAlign w:val="center"/>
          </w:tcPr>
          <w:p w14:paraId="40EA3116">
            <w:pPr>
              <w:spacing w:line="320" w:lineRule="exact"/>
              <w:jc w:val="center"/>
              <w:rPr>
                <w:rFonts w:ascii="Times New Roman" w:hAnsi="Times New Roman"/>
                <w:szCs w:val="21"/>
              </w:rPr>
            </w:pPr>
          </w:p>
        </w:tc>
        <w:tc>
          <w:tcPr>
            <w:tcW w:w="1192" w:type="pct"/>
            <w:gridSpan w:val="3"/>
            <w:vAlign w:val="center"/>
          </w:tcPr>
          <w:p w14:paraId="23014CAD">
            <w:pPr>
              <w:spacing w:line="320" w:lineRule="exact"/>
              <w:jc w:val="center"/>
              <w:rPr>
                <w:rFonts w:ascii="Times New Roman" w:hAnsi="Times New Roman"/>
                <w:szCs w:val="21"/>
              </w:rPr>
            </w:pPr>
            <w:r>
              <w:rPr>
                <w:rFonts w:ascii="Times New Roman" w:hAnsi="Times New Roman"/>
                <w:szCs w:val="21"/>
              </w:rPr>
              <w:t>机具型号</w:t>
            </w:r>
          </w:p>
        </w:tc>
        <w:tc>
          <w:tcPr>
            <w:tcW w:w="1517" w:type="pct"/>
            <w:gridSpan w:val="2"/>
            <w:vAlign w:val="center"/>
          </w:tcPr>
          <w:p w14:paraId="772F93EC">
            <w:pPr>
              <w:spacing w:line="320" w:lineRule="exact"/>
              <w:jc w:val="center"/>
              <w:rPr>
                <w:rFonts w:ascii="Times New Roman" w:hAnsi="Times New Roman"/>
                <w:szCs w:val="21"/>
              </w:rPr>
            </w:pPr>
          </w:p>
        </w:tc>
      </w:tr>
      <w:tr w14:paraId="36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Align w:val="center"/>
          </w:tcPr>
          <w:p w14:paraId="149B2FC0">
            <w:pPr>
              <w:spacing w:line="320" w:lineRule="exact"/>
              <w:jc w:val="center"/>
              <w:rPr>
                <w:rFonts w:ascii="Times New Roman" w:hAnsi="Times New Roman"/>
                <w:szCs w:val="21"/>
              </w:rPr>
            </w:pPr>
            <w:r>
              <w:rPr>
                <w:rFonts w:ascii="Times New Roman" w:hAnsi="Times New Roman"/>
                <w:szCs w:val="21"/>
              </w:rPr>
              <w:t>机具类别</w:t>
            </w:r>
          </w:p>
        </w:tc>
        <w:tc>
          <w:tcPr>
            <w:tcW w:w="1188" w:type="pct"/>
            <w:gridSpan w:val="4"/>
            <w:vAlign w:val="center"/>
          </w:tcPr>
          <w:p w14:paraId="5B81C35C">
            <w:pPr>
              <w:spacing w:line="320" w:lineRule="exact"/>
              <w:jc w:val="center"/>
              <w:rPr>
                <w:rFonts w:ascii="Times New Roman" w:hAnsi="Times New Roman"/>
                <w:szCs w:val="21"/>
              </w:rPr>
            </w:pPr>
          </w:p>
        </w:tc>
        <w:tc>
          <w:tcPr>
            <w:tcW w:w="1192" w:type="pct"/>
            <w:gridSpan w:val="3"/>
            <w:vAlign w:val="center"/>
          </w:tcPr>
          <w:p w14:paraId="23D1D944">
            <w:pPr>
              <w:spacing w:line="320" w:lineRule="exact"/>
              <w:jc w:val="center"/>
              <w:rPr>
                <w:rFonts w:ascii="Times New Roman" w:hAnsi="Times New Roman"/>
                <w:szCs w:val="21"/>
              </w:rPr>
            </w:pPr>
            <w:r>
              <w:rPr>
                <w:rFonts w:ascii="Times New Roman" w:hAnsi="Times New Roman"/>
                <w:szCs w:val="21"/>
              </w:rPr>
              <w:t>出厂编号</w:t>
            </w:r>
          </w:p>
        </w:tc>
        <w:tc>
          <w:tcPr>
            <w:tcW w:w="1517" w:type="pct"/>
            <w:gridSpan w:val="2"/>
            <w:vAlign w:val="center"/>
          </w:tcPr>
          <w:p w14:paraId="0EE9F5E0">
            <w:pPr>
              <w:spacing w:line="320" w:lineRule="exact"/>
              <w:jc w:val="center"/>
              <w:rPr>
                <w:rFonts w:ascii="Times New Roman" w:hAnsi="Times New Roman"/>
                <w:szCs w:val="21"/>
              </w:rPr>
            </w:pPr>
          </w:p>
        </w:tc>
      </w:tr>
      <w:tr w14:paraId="76CF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Align w:val="center"/>
          </w:tcPr>
          <w:p w14:paraId="75942F0D">
            <w:pPr>
              <w:spacing w:line="320" w:lineRule="exact"/>
              <w:jc w:val="center"/>
              <w:rPr>
                <w:rFonts w:ascii="Times New Roman" w:hAnsi="Times New Roman"/>
                <w:szCs w:val="21"/>
              </w:rPr>
            </w:pPr>
            <w:r>
              <w:rPr>
                <w:rFonts w:ascii="Times New Roman" w:hAnsi="Times New Roman"/>
                <w:szCs w:val="21"/>
              </w:rPr>
              <w:t>发动机号</w:t>
            </w:r>
          </w:p>
        </w:tc>
        <w:tc>
          <w:tcPr>
            <w:tcW w:w="1188" w:type="pct"/>
            <w:gridSpan w:val="4"/>
            <w:vAlign w:val="center"/>
          </w:tcPr>
          <w:p w14:paraId="7660C7E0">
            <w:pPr>
              <w:spacing w:line="320" w:lineRule="exact"/>
              <w:jc w:val="center"/>
              <w:rPr>
                <w:rFonts w:ascii="Times New Roman" w:hAnsi="Times New Roman"/>
                <w:szCs w:val="21"/>
              </w:rPr>
            </w:pPr>
          </w:p>
        </w:tc>
        <w:tc>
          <w:tcPr>
            <w:tcW w:w="1192" w:type="pct"/>
            <w:gridSpan w:val="3"/>
            <w:vAlign w:val="center"/>
          </w:tcPr>
          <w:p w14:paraId="52BFDCDA">
            <w:pPr>
              <w:spacing w:line="320" w:lineRule="exact"/>
              <w:jc w:val="center"/>
              <w:rPr>
                <w:rFonts w:ascii="Times New Roman" w:hAnsi="Times New Roman"/>
                <w:szCs w:val="21"/>
              </w:rPr>
            </w:pPr>
            <w:r>
              <w:rPr>
                <w:rFonts w:ascii="Times New Roman" w:hAnsi="Times New Roman"/>
                <w:szCs w:val="21"/>
              </w:rPr>
              <w:t>底盘（车架）号</w:t>
            </w:r>
          </w:p>
        </w:tc>
        <w:tc>
          <w:tcPr>
            <w:tcW w:w="1517" w:type="pct"/>
            <w:gridSpan w:val="2"/>
            <w:vAlign w:val="center"/>
          </w:tcPr>
          <w:p w14:paraId="357E9A28">
            <w:pPr>
              <w:spacing w:line="320" w:lineRule="exact"/>
              <w:jc w:val="center"/>
              <w:rPr>
                <w:rFonts w:ascii="Times New Roman" w:hAnsi="Times New Roman"/>
                <w:szCs w:val="21"/>
              </w:rPr>
            </w:pPr>
          </w:p>
        </w:tc>
      </w:tr>
      <w:tr w14:paraId="6D70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Align w:val="center"/>
          </w:tcPr>
          <w:p w14:paraId="474649E3">
            <w:pPr>
              <w:spacing w:line="320" w:lineRule="exact"/>
              <w:jc w:val="center"/>
              <w:rPr>
                <w:rFonts w:ascii="Times New Roman" w:hAnsi="Times New Roman"/>
                <w:szCs w:val="21"/>
              </w:rPr>
            </w:pPr>
            <w:r>
              <w:rPr>
                <w:rFonts w:ascii="Times New Roman" w:hAnsi="Times New Roman"/>
                <w:szCs w:val="21"/>
              </w:rPr>
              <w:t>牌照号码</w:t>
            </w:r>
          </w:p>
        </w:tc>
        <w:tc>
          <w:tcPr>
            <w:tcW w:w="1188" w:type="pct"/>
            <w:gridSpan w:val="4"/>
            <w:vAlign w:val="center"/>
          </w:tcPr>
          <w:p w14:paraId="2B5EBDB8">
            <w:pPr>
              <w:spacing w:line="320" w:lineRule="exact"/>
              <w:jc w:val="center"/>
              <w:rPr>
                <w:rFonts w:ascii="Times New Roman" w:hAnsi="Times New Roman"/>
                <w:szCs w:val="21"/>
              </w:rPr>
            </w:pPr>
          </w:p>
        </w:tc>
        <w:tc>
          <w:tcPr>
            <w:tcW w:w="1192" w:type="pct"/>
            <w:gridSpan w:val="3"/>
            <w:vAlign w:val="center"/>
          </w:tcPr>
          <w:p w14:paraId="056CA192">
            <w:pPr>
              <w:spacing w:line="320" w:lineRule="exact"/>
              <w:jc w:val="center"/>
              <w:rPr>
                <w:rFonts w:ascii="Times New Roman" w:hAnsi="Times New Roman"/>
                <w:szCs w:val="21"/>
              </w:rPr>
            </w:pPr>
            <w:r>
              <w:rPr>
                <w:rFonts w:ascii="Times New Roman" w:hAnsi="Times New Roman"/>
                <w:szCs w:val="21"/>
              </w:rPr>
              <w:t>出厂日期</w:t>
            </w:r>
          </w:p>
        </w:tc>
        <w:tc>
          <w:tcPr>
            <w:tcW w:w="1517" w:type="pct"/>
            <w:gridSpan w:val="2"/>
            <w:vAlign w:val="center"/>
          </w:tcPr>
          <w:p w14:paraId="642E91B2">
            <w:pPr>
              <w:spacing w:line="320" w:lineRule="exact"/>
              <w:jc w:val="center"/>
              <w:rPr>
                <w:rFonts w:ascii="Times New Roman" w:hAnsi="Times New Roman"/>
                <w:szCs w:val="21"/>
              </w:rPr>
            </w:pPr>
          </w:p>
        </w:tc>
      </w:tr>
      <w:tr w14:paraId="05A4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pct"/>
            <w:gridSpan w:val="3"/>
            <w:vAlign w:val="center"/>
          </w:tcPr>
          <w:p w14:paraId="48E7EF50">
            <w:pPr>
              <w:spacing w:line="320" w:lineRule="exact"/>
              <w:jc w:val="center"/>
              <w:rPr>
                <w:rFonts w:ascii="Times New Roman" w:hAnsi="Times New Roman"/>
                <w:szCs w:val="21"/>
              </w:rPr>
            </w:pPr>
            <w:r>
              <w:rPr>
                <w:rFonts w:ascii="Times New Roman" w:hAnsi="Times New Roman"/>
                <w:szCs w:val="21"/>
              </w:rPr>
              <w:t>农机其它身份识别信息</w:t>
            </w:r>
          </w:p>
        </w:tc>
        <w:tc>
          <w:tcPr>
            <w:tcW w:w="3282" w:type="pct"/>
            <w:gridSpan w:val="7"/>
            <w:vAlign w:val="center"/>
          </w:tcPr>
          <w:p w14:paraId="3A5CF1B0">
            <w:pPr>
              <w:spacing w:line="320" w:lineRule="exact"/>
              <w:jc w:val="center"/>
              <w:rPr>
                <w:rFonts w:ascii="Times New Roman" w:hAnsi="Times New Roman"/>
                <w:szCs w:val="21"/>
              </w:rPr>
            </w:pPr>
          </w:p>
        </w:tc>
      </w:tr>
      <w:tr w14:paraId="45E2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Merge w:val="restart"/>
            <w:vAlign w:val="center"/>
          </w:tcPr>
          <w:p w14:paraId="7F0001D9">
            <w:pPr>
              <w:spacing w:line="320" w:lineRule="exact"/>
              <w:jc w:val="center"/>
              <w:rPr>
                <w:rFonts w:ascii="Times New Roman" w:hAnsi="Times New Roman"/>
                <w:szCs w:val="21"/>
              </w:rPr>
            </w:pPr>
            <w:r>
              <w:rPr>
                <w:rFonts w:ascii="Times New Roman" w:hAnsi="Times New Roman"/>
                <w:szCs w:val="21"/>
              </w:rPr>
              <w:t>补贴资金信息</w:t>
            </w:r>
          </w:p>
        </w:tc>
        <w:tc>
          <w:tcPr>
            <w:tcW w:w="921" w:type="pct"/>
            <w:gridSpan w:val="3"/>
            <w:vAlign w:val="center"/>
          </w:tcPr>
          <w:p w14:paraId="05872B15">
            <w:pPr>
              <w:spacing w:line="320" w:lineRule="exact"/>
              <w:jc w:val="center"/>
              <w:rPr>
                <w:rFonts w:ascii="Times New Roman" w:hAnsi="Times New Roman"/>
                <w:szCs w:val="21"/>
              </w:rPr>
            </w:pPr>
            <w:r>
              <w:rPr>
                <w:rFonts w:ascii="Times New Roman" w:hAnsi="Times New Roman"/>
                <w:szCs w:val="21"/>
              </w:rPr>
              <w:t>类别</w:t>
            </w:r>
          </w:p>
        </w:tc>
        <w:tc>
          <w:tcPr>
            <w:tcW w:w="768" w:type="pct"/>
            <w:gridSpan w:val="2"/>
            <w:vAlign w:val="center"/>
          </w:tcPr>
          <w:p w14:paraId="796BFEB1">
            <w:pPr>
              <w:spacing w:line="320" w:lineRule="exact"/>
              <w:jc w:val="center"/>
              <w:rPr>
                <w:rFonts w:ascii="Times New Roman" w:hAnsi="Times New Roman"/>
                <w:szCs w:val="21"/>
              </w:rPr>
            </w:pPr>
            <w:r>
              <w:rPr>
                <w:rFonts w:ascii="Times New Roman" w:hAnsi="Times New Roman"/>
                <w:szCs w:val="21"/>
              </w:rPr>
              <w:t>机型</w:t>
            </w:r>
          </w:p>
        </w:tc>
        <w:tc>
          <w:tcPr>
            <w:tcW w:w="1228" w:type="pct"/>
            <w:gridSpan w:val="3"/>
            <w:vAlign w:val="center"/>
          </w:tcPr>
          <w:p w14:paraId="414B3834">
            <w:pPr>
              <w:spacing w:line="320" w:lineRule="exact"/>
              <w:jc w:val="center"/>
              <w:rPr>
                <w:rFonts w:ascii="Times New Roman" w:hAnsi="Times New Roman"/>
                <w:szCs w:val="21"/>
              </w:rPr>
            </w:pPr>
            <w:r>
              <w:rPr>
                <w:rFonts w:ascii="Times New Roman" w:hAnsi="Times New Roman"/>
                <w:szCs w:val="21"/>
              </w:rPr>
              <w:t>基本配置参数</w:t>
            </w:r>
          </w:p>
        </w:tc>
        <w:tc>
          <w:tcPr>
            <w:tcW w:w="979" w:type="pct"/>
            <w:vAlign w:val="center"/>
          </w:tcPr>
          <w:p w14:paraId="22CAE29B">
            <w:pPr>
              <w:spacing w:line="320" w:lineRule="exact"/>
              <w:jc w:val="center"/>
              <w:rPr>
                <w:rFonts w:ascii="Times New Roman" w:hAnsi="Times New Roman"/>
                <w:szCs w:val="21"/>
              </w:rPr>
            </w:pPr>
            <w:r>
              <w:rPr>
                <w:rFonts w:ascii="Times New Roman" w:hAnsi="Times New Roman"/>
                <w:szCs w:val="21"/>
              </w:rPr>
              <w:t>补贴金额</w:t>
            </w:r>
          </w:p>
        </w:tc>
      </w:tr>
      <w:tr w14:paraId="5673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pct"/>
            <w:vMerge w:val="continue"/>
            <w:vAlign w:val="center"/>
          </w:tcPr>
          <w:p w14:paraId="133552EF">
            <w:pPr>
              <w:spacing w:line="320" w:lineRule="exact"/>
              <w:jc w:val="center"/>
              <w:rPr>
                <w:rFonts w:ascii="Times New Roman" w:hAnsi="Times New Roman"/>
                <w:szCs w:val="21"/>
              </w:rPr>
            </w:pPr>
          </w:p>
        </w:tc>
        <w:tc>
          <w:tcPr>
            <w:tcW w:w="921" w:type="pct"/>
            <w:gridSpan w:val="3"/>
            <w:vAlign w:val="center"/>
          </w:tcPr>
          <w:p w14:paraId="277688A6">
            <w:pPr>
              <w:spacing w:line="320" w:lineRule="exact"/>
              <w:jc w:val="center"/>
              <w:rPr>
                <w:rFonts w:ascii="Times New Roman" w:hAnsi="Times New Roman"/>
                <w:szCs w:val="21"/>
              </w:rPr>
            </w:pPr>
          </w:p>
        </w:tc>
        <w:tc>
          <w:tcPr>
            <w:tcW w:w="768" w:type="pct"/>
            <w:gridSpan w:val="2"/>
            <w:vAlign w:val="center"/>
          </w:tcPr>
          <w:p w14:paraId="7DD8680E">
            <w:pPr>
              <w:spacing w:line="320" w:lineRule="exact"/>
              <w:jc w:val="center"/>
              <w:rPr>
                <w:rFonts w:ascii="Times New Roman" w:hAnsi="Times New Roman"/>
                <w:szCs w:val="21"/>
              </w:rPr>
            </w:pPr>
          </w:p>
        </w:tc>
        <w:tc>
          <w:tcPr>
            <w:tcW w:w="1228" w:type="pct"/>
            <w:gridSpan w:val="3"/>
            <w:vAlign w:val="center"/>
          </w:tcPr>
          <w:p w14:paraId="5669E47E">
            <w:pPr>
              <w:spacing w:line="320" w:lineRule="exact"/>
              <w:jc w:val="center"/>
              <w:rPr>
                <w:rFonts w:ascii="Times New Roman" w:hAnsi="Times New Roman"/>
                <w:szCs w:val="21"/>
              </w:rPr>
            </w:pPr>
          </w:p>
        </w:tc>
        <w:tc>
          <w:tcPr>
            <w:tcW w:w="979" w:type="pct"/>
            <w:vAlign w:val="center"/>
          </w:tcPr>
          <w:p w14:paraId="5D9E5A2C">
            <w:pPr>
              <w:spacing w:line="320" w:lineRule="exact"/>
              <w:jc w:val="center"/>
              <w:rPr>
                <w:rFonts w:ascii="Times New Roman" w:hAnsi="Times New Roman"/>
                <w:szCs w:val="21"/>
              </w:rPr>
            </w:pPr>
          </w:p>
        </w:tc>
      </w:tr>
      <w:tr w14:paraId="6ACB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64" w:type="pct"/>
            <w:gridSpan w:val="2"/>
            <w:vMerge w:val="restart"/>
            <w:vAlign w:val="center"/>
          </w:tcPr>
          <w:p w14:paraId="575DCFFB">
            <w:pPr>
              <w:spacing w:line="320" w:lineRule="exact"/>
              <w:jc w:val="center"/>
              <w:rPr>
                <w:rFonts w:ascii="Times New Roman" w:hAnsi="Times New Roman"/>
                <w:szCs w:val="21"/>
              </w:rPr>
            </w:pPr>
            <w:r>
              <w:rPr>
                <w:rFonts w:ascii="Times New Roman" w:hAnsi="Times New Roman"/>
                <w:szCs w:val="21"/>
              </w:rPr>
              <w:t>一卡通（单位）账户</w:t>
            </w:r>
          </w:p>
        </w:tc>
        <w:tc>
          <w:tcPr>
            <w:tcW w:w="1228" w:type="pct"/>
            <w:gridSpan w:val="4"/>
            <w:vAlign w:val="center"/>
          </w:tcPr>
          <w:p w14:paraId="7A3E7DA9">
            <w:pPr>
              <w:spacing w:line="320" w:lineRule="exact"/>
              <w:jc w:val="center"/>
              <w:rPr>
                <w:rFonts w:ascii="Times New Roman" w:hAnsi="Times New Roman"/>
                <w:szCs w:val="21"/>
              </w:rPr>
            </w:pPr>
            <w:r>
              <w:rPr>
                <w:rFonts w:ascii="Times New Roman" w:hAnsi="Times New Roman"/>
                <w:szCs w:val="21"/>
              </w:rPr>
              <w:t>开户名</w:t>
            </w:r>
          </w:p>
        </w:tc>
        <w:tc>
          <w:tcPr>
            <w:tcW w:w="2207" w:type="pct"/>
            <w:gridSpan w:val="4"/>
            <w:vAlign w:val="center"/>
          </w:tcPr>
          <w:p w14:paraId="388B174E">
            <w:pPr>
              <w:spacing w:line="320" w:lineRule="exact"/>
              <w:jc w:val="center"/>
              <w:rPr>
                <w:rFonts w:ascii="Times New Roman" w:hAnsi="Times New Roman"/>
                <w:szCs w:val="21"/>
              </w:rPr>
            </w:pPr>
          </w:p>
        </w:tc>
      </w:tr>
      <w:tr w14:paraId="130E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64" w:type="pct"/>
            <w:gridSpan w:val="2"/>
            <w:vMerge w:val="continue"/>
            <w:vAlign w:val="center"/>
          </w:tcPr>
          <w:p w14:paraId="50D3DA8A">
            <w:pPr>
              <w:spacing w:line="320" w:lineRule="exact"/>
              <w:jc w:val="center"/>
              <w:rPr>
                <w:rFonts w:ascii="Times New Roman" w:hAnsi="Times New Roman"/>
                <w:szCs w:val="21"/>
              </w:rPr>
            </w:pPr>
          </w:p>
        </w:tc>
        <w:tc>
          <w:tcPr>
            <w:tcW w:w="1228" w:type="pct"/>
            <w:gridSpan w:val="4"/>
            <w:vAlign w:val="center"/>
          </w:tcPr>
          <w:p w14:paraId="149EDA6F">
            <w:pPr>
              <w:spacing w:line="320" w:lineRule="exact"/>
              <w:jc w:val="center"/>
              <w:rPr>
                <w:rFonts w:ascii="Times New Roman" w:hAnsi="Times New Roman"/>
                <w:szCs w:val="21"/>
              </w:rPr>
            </w:pPr>
            <w:r>
              <w:rPr>
                <w:rFonts w:ascii="Times New Roman" w:hAnsi="Times New Roman"/>
                <w:szCs w:val="21"/>
              </w:rPr>
              <w:t>开户行</w:t>
            </w:r>
          </w:p>
        </w:tc>
        <w:tc>
          <w:tcPr>
            <w:tcW w:w="2207" w:type="pct"/>
            <w:gridSpan w:val="4"/>
            <w:vAlign w:val="center"/>
          </w:tcPr>
          <w:p w14:paraId="1F81E3C2">
            <w:pPr>
              <w:spacing w:line="320" w:lineRule="exact"/>
              <w:jc w:val="center"/>
              <w:rPr>
                <w:rFonts w:ascii="Times New Roman" w:hAnsi="Times New Roman"/>
                <w:szCs w:val="21"/>
              </w:rPr>
            </w:pPr>
          </w:p>
        </w:tc>
      </w:tr>
      <w:tr w14:paraId="1FE9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64" w:type="pct"/>
            <w:gridSpan w:val="2"/>
            <w:vMerge w:val="continue"/>
            <w:vAlign w:val="center"/>
          </w:tcPr>
          <w:p w14:paraId="5101D53E">
            <w:pPr>
              <w:spacing w:line="320" w:lineRule="exact"/>
              <w:jc w:val="center"/>
              <w:rPr>
                <w:rFonts w:ascii="Times New Roman" w:hAnsi="Times New Roman"/>
                <w:szCs w:val="21"/>
              </w:rPr>
            </w:pPr>
          </w:p>
        </w:tc>
        <w:tc>
          <w:tcPr>
            <w:tcW w:w="1228" w:type="pct"/>
            <w:gridSpan w:val="4"/>
            <w:vAlign w:val="center"/>
          </w:tcPr>
          <w:p w14:paraId="50ACDE0A">
            <w:pPr>
              <w:spacing w:line="320" w:lineRule="exact"/>
              <w:jc w:val="center"/>
              <w:rPr>
                <w:rFonts w:ascii="Times New Roman" w:hAnsi="Times New Roman"/>
                <w:szCs w:val="21"/>
              </w:rPr>
            </w:pPr>
            <w:r>
              <w:rPr>
                <w:rFonts w:ascii="Times New Roman" w:hAnsi="Times New Roman"/>
                <w:szCs w:val="21"/>
              </w:rPr>
              <w:t>账号</w:t>
            </w:r>
          </w:p>
        </w:tc>
        <w:tc>
          <w:tcPr>
            <w:tcW w:w="2207" w:type="pct"/>
            <w:gridSpan w:val="4"/>
            <w:vAlign w:val="center"/>
          </w:tcPr>
          <w:p w14:paraId="65C48160">
            <w:pPr>
              <w:spacing w:line="320" w:lineRule="exact"/>
              <w:jc w:val="center"/>
              <w:rPr>
                <w:rFonts w:ascii="Times New Roman" w:hAnsi="Times New Roman"/>
                <w:szCs w:val="21"/>
              </w:rPr>
            </w:pPr>
          </w:p>
        </w:tc>
      </w:tr>
      <w:tr w14:paraId="61DB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1564" w:type="pct"/>
            <w:gridSpan w:val="2"/>
            <w:vAlign w:val="center"/>
          </w:tcPr>
          <w:p w14:paraId="3EA934EE">
            <w:pPr>
              <w:spacing w:line="320" w:lineRule="exact"/>
              <w:rPr>
                <w:rFonts w:ascii="Times New Roman" w:hAnsi="Times New Roman"/>
                <w:szCs w:val="21"/>
              </w:rPr>
            </w:pPr>
            <w:r>
              <w:rPr>
                <w:rFonts w:ascii="Times New Roman" w:hAnsi="Times New Roman"/>
                <w:szCs w:val="21"/>
              </w:rPr>
              <w:t>已了解补贴信息。</w:t>
            </w:r>
          </w:p>
          <w:p w14:paraId="4A6CA455">
            <w:pPr>
              <w:spacing w:line="320" w:lineRule="exact"/>
              <w:rPr>
                <w:rFonts w:ascii="Times New Roman" w:hAnsi="Times New Roman"/>
                <w:szCs w:val="21"/>
              </w:rPr>
            </w:pPr>
          </w:p>
          <w:p w14:paraId="4BD60A22">
            <w:pPr>
              <w:spacing w:line="320" w:lineRule="exact"/>
              <w:rPr>
                <w:rFonts w:ascii="Times New Roman" w:hAnsi="Times New Roman"/>
                <w:szCs w:val="21"/>
              </w:rPr>
            </w:pPr>
          </w:p>
          <w:p w14:paraId="6101ECC4">
            <w:pPr>
              <w:spacing w:line="320" w:lineRule="exact"/>
              <w:rPr>
                <w:rFonts w:ascii="Times New Roman" w:hAnsi="Times New Roman"/>
                <w:szCs w:val="21"/>
              </w:rPr>
            </w:pPr>
            <w:r>
              <w:rPr>
                <w:rFonts w:ascii="Times New Roman" w:hAnsi="Times New Roman"/>
                <w:szCs w:val="21"/>
              </w:rPr>
              <w:t>机主/单位名称：</w:t>
            </w:r>
          </w:p>
          <w:p w14:paraId="5D50B1AD">
            <w:pPr>
              <w:spacing w:line="320" w:lineRule="exact"/>
              <w:rPr>
                <w:rFonts w:ascii="Times New Roman" w:hAnsi="Times New Roman"/>
                <w:szCs w:val="21"/>
              </w:rPr>
            </w:pPr>
          </w:p>
          <w:p w14:paraId="7E35F32D">
            <w:pPr>
              <w:spacing w:line="320" w:lineRule="exact"/>
              <w:rPr>
                <w:rFonts w:ascii="Times New Roman" w:hAnsi="Times New Roman"/>
                <w:szCs w:val="21"/>
              </w:rPr>
            </w:pPr>
          </w:p>
          <w:p w14:paraId="36D6228D">
            <w:pPr>
              <w:spacing w:line="320" w:lineRule="exact"/>
              <w:rPr>
                <w:rFonts w:ascii="Times New Roman" w:hAnsi="Times New Roman"/>
                <w:szCs w:val="21"/>
              </w:rPr>
            </w:pPr>
          </w:p>
          <w:p w14:paraId="2A0AFF75">
            <w:pPr>
              <w:spacing w:line="320" w:lineRule="exact"/>
              <w:ind w:firstLine="840" w:firstLineChars="400"/>
              <w:jc w:val="center"/>
              <w:rPr>
                <w:rFonts w:ascii="Times New Roman" w:hAnsi="Times New Roman"/>
                <w:szCs w:val="21"/>
              </w:rPr>
            </w:pPr>
            <w:r>
              <w:rPr>
                <w:rFonts w:ascii="Times New Roman" w:hAnsi="Times New Roman"/>
                <w:szCs w:val="21"/>
              </w:rPr>
              <w:t>年   月   日</w:t>
            </w:r>
          </w:p>
        </w:tc>
        <w:tc>
          <w:tcPr>
            <w:tcW w:w="1538" w:type="pct"/>
            <w:gridSpan w:val="5"/>
            <w:vAlign w:val="center"/>
          </w:tcPr>
          <w:p w14:paraId="223F52C5">
            <w:pPr>
              <w:spacing w:line="320" w:lineRule="exact"/>
              <w:rPr>
                <w:rFonts w:ascii="Times New Roman" w:hAnsi="Times New Roman"/>
                <w:szCs w:val="21"/>
              </w:rPr>
            </w:pPr>
            <w:r>
              <w:rPr>
                <w:rFonts w:ascii="Times New Roman" w:hAnsi="Times New Roman"/>
                <w:szCs w:val="21"/>
              </w:rPr>
              <w:t>已拆解。</w:t>
            </w:r>
          </w:p>
          <w:p w14:paraId="16DBAD9F">
            <w:pPr>
              <w:spacing w:line="320" w:lineRule="exact"/>
              <w:rPr>
                <w:rFonts w:ascii="Times New Roman" w:hAnsi="Times New Roman"/>
                <w:szCs w:val="21"/>
              </w:rPr>
            </w:pPr>
          </w:p>
          <w:p w14:paraId="4892C38E">
            <w:pPr>
              <w:spacing w:line="320" w:lineRule="exact"/>
              <w:rPr>
                <w:rFonts w:ascii="Times New Roman" w:hAnsi="Times New Roman"/>
                <w:szCs w:val="21"/>
              </w:rPr>
            </w:pPr>
            <w:r>
              <w:rPr>
                <w:rFonts w:ascii="Times New Roman" w:hAnsi="Times New Roman"/>
                <w:szCs w:val="21"/>
              </w:rPr>
              <w:t>农机拆解企业（章）</w:t>
            </w:r>
          </w:p>
          <w:p w14:paraId="2ABB4C04">
            <w:pPr>
              <w:spacing w:line="320" w:lineRule="exact"/>
              <w:rPr>
                <w:rFonts w:ascii="Times New Roman" w:hAnsi="Times New Roman"/>
                <w:szCs w:val="21"/>
              </w:rPr>
            </w:pPr>
          </w:p>
          <w:p w14:paraId="09217B2C">
            <w:pPr>
              <w:spacing w:line="320" w:lineRule="exact"/>
              <w:rPr>
                <w:rFonts w:ascii="Times New Roman" w:hAnsi="Times New Roman"/>
                <w:szCs w:val="21"/>
              </w:rPr>
            </w:pPr>
          </w:p>
          <w:p w14:paraId="7017A753">
            <w:pPr>
              <w:spacing w:line="320" w:lineRule="exact"/>
              <w:rPr>
                <w:rFonts w:ascii="Times New Roman" w:hAnsi="Times New Roman"/>
                <w:szCs w:val="21"/>
              </w:rPr>
            </w:pPr>
          </w:p>
          <w:p w14:paraId="093E1746">
            <w:pPr>
              <w:spacing w:line="320" w:lineRule="exact"/>
              <w:ind w:firstLine="840" w:firstLineChars="400"/>
              <w:jc w:val="center"/>
              <w:rPr>
                <w:rFonts w:ascii="Times New Roman" w:hAnsi="Times New Roman"/>
                <w:szCs w:val="21"/>
              </w:rPr>
            </w:pPr>
            <w:r>
              <w:rPr>
                <w:rFonts w:ascii="Times New Roman" w:hAnsi="Times New Roman"/>
                <w:szCs w:val="21"/>
              </w:rPr>
              <w:t>经办人：</w:t>
            </w:r>
          </w:p>
          <w:p w14:paraId="221ED03F">
            <w:pPr>
              <w:spacing w:line="320" w:lineRule="exact"/>
              <w:ind w:firstLine="840" w:firstLineChars="400"/>
              <w:jc w:val="center"/>
              <w:rPr>
                <w:rFonts w:ascii="Times New Roman" w:hAnsi="Times New Roman"/>
                <w:szCs w:val="21"/>
              </w:rPr>
            </w:pPr>
            <w:r>
              <w:rPr>
                <w:rFonts w:ascii="Times New Roman" w:hAnsi="Times New Roman"/>
                <w:szCs w:val="21"/>
              </w:rPr>
              <w:t>年   月   日</w:t>
            </w:r>
          </w:p>
        </w:tc>
        <w:tc>
          <w:tcPr>
            <w:tcW w:w="1897" w:type="pct"/>
            <w:gridSpan w:val="3"/>
            <w:vAlign w:val="center"/>
          </w:tcPr>
          <w:p w14:paraId="6B3B03F6">
            <w:pPr>
              <w:spacing w:line="320" w:lineRule="exact"/>
              <w:rPr>
                <w:rFonts w:ascii="Times New Roman" w:hAnsi="Times New Roman"/>
                <w:szCs w:val="21"/>
              </w:rPr>
            </w:pPr>
            <w:r>
              <w:rPr>
                <w:rFonts w:ascii="Times New Roman" w:hAnsi="Times New Roman"/>
                <w:szCs w:val="21"/>
              </w:rPr>
              <w:t>意见：</w:t>
            </w:r>
          </w:p>
          <w:p w14:paraId="7C6C8A8E">
            <w:pPr>
              <w:spacing w:line="320" w:lineRule="exact"/>
              <w:rPr>
                <w:rFonts w:ascii="Times New Roman" w:hAnsi="Times New Roman"/>
                <w:szCs w:val="21"/>
              </w:rPr>
            </w:pPr>
          </w:p>
          <w:p w14:paraId="70D32B84">
            <w:pPr>
              <w:spacing w:line="320" w:lineRule="exact"/>
              <w:rPr>
                <w:rFonts w:ascii="Times New Roman" w:hAnsi="Times New Roman"/>
                <w:szCs w:val="21"/>
              </w:rPr>
            </w:pPr>
          </w:p>
          <w:p w14:paraId="58408858">
            <w:pPr>
              <w:spacing w:line="320" w:lineRule="exact"/>
              <w:rPr>
                <w:rFonts w:ascii="Times New Roman" w:hAnsi="Times New Roman"/>
                <w:szCs w:val="21"/>
              </w:rPr>
            </w:pPr>
          </w:p>
          <w:p w14:paraId="2F07307B">
            <w:pPr>
              <w:spacing w:line="320" w:lineRule="exact"/>
              <w:rPr>
                <w:rFonts w:ascii="Times New Roman" w:hAnsi="Times New Roman"/>
                <w:szCs w:val="21"/>
              </w:rPr>
            </w:pPr>
            <w:r>
              <w:rPr>
                <w:rFonts w:ascii="Times New Roman" w:hAnsi="Times New Roman"/>
                <w:szCs w:val="21"/>
              </w:rPr>
              <w:t>农业农村部门（章）</w:t>
            </w:r>
          </w:p>
          <w:p w14:paraId="3C27DDF9">
            <w:pPr>
              <w:spacing w:line="320" w:lineRule="exact"/>
              <w:rPr>
                <w:rFonts w:ascii="Times New Roman" w:hAnsi="Times New Roman"/>
                <w:szCs w:val="21"/>
              </w:rPr>
            </w:pPr>
          </w:p>
          <w:p w14:paraId="3D78B4F4">
            <w:pPr>
              <w:spacing w:line="320" w:lineRule="exact"/>
              <w:ind w:firstLine="840" w:firstLineChars="400"/>
              <w:jc w:val="center"/>
              <w:rPr>
                <w:rFonts w:ascii="Times New Roman" w:hAnsi="Times New Roman"/>
                <w:szCs w:val="21"/>
              </w:rPr>
            </w:pPr>
            <w:r>
              <w:rPr>
                <w:rFonts w:ascii="Times New Roman" w:hAnsi="Times New Roman"/>
                <w:szCs w:val="21"/>
              </w:rPr>
              <w:t>经办人：</w:t>
            </w:r>
          </w:p>
          <w:p w14:paraId="7953D28B">
            <w:pPr>
              <w:spacing w:line="320" w:lineRule="exact"/>
              <w:ind w:firstLine="840" w:firstLineChars="400"/>
              <w:jc w:val="center"/>
              <w:rPr>
                <w:rFonts w:ascii="Times New Roman" w:hAnsi="Times New Roman"/>
                <w:szCs w:val="21"/>
              </w:rPr>
            </w:pPr>
            <w:r>
              <w:rPr>
                <w:rFonts w:ascii="Times New Roman" w:hAnsi="Times New Roman"/>
                <w:szCs w:val="21"/>
              </w:rPr>
              <w:t>年   月   日</w:t>
            </w:r>
          </w:p>
        </w:tc>
      </w:tr>
    </w:tbl>
    <w:p w14:paraId="7E0BCCE1">
      <w:pPr>
        <w:spacing w:line="400" w:lineRule="exact"/>
        <w:rPr>
          <w:rFonts w:ascii="Times New Roman" w:hAnsi="Times New Roman" w:eastAsia="楷体_GB2312"/>
          <w:sz w:val="24"/>
        </w:rPr>
      </w:pPr>
    </w:p>
    <w:p w14:paraId="4CB00CFA">
      <w:pPr>
        <w:spacing w:line="400" w:lineRule="exact"/>
        <w:rPr>
          <w:rFonts w:ascii="Times New Roman" w:hAnsi="Times New Roman" w:eastAsia="楷体_GB2312"/>
          <w:sz w:val="24"/>
        </w:rPr>
      </w:pPr>
      <w:r>
        <w:rPr>
          <w:rFonts w:ascii="Times New Roman" w:hAnsi="Times New Roman" w:eastAsia="楷体_GB2312"/>
          <w:sz w:val="24"/>
        </w:rPr>
        <w:t>说明：此表一式三份：县级农业农村部门、机主、农机拆解企业各存一份。</w:t>
      </w:r>
    </w:p>
    <w:p w14:paraId="2E22EB5B">
      <w:pPr>
        <w:spacing w:line="600" w:lineRule="exact"/>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Times New Roman" w:eastAsia="黑体"/>
          <w:sz w:val="32"/>
          <w:szCs w:val="32"/>
        </w:rPr>
        <w:t>附件3</w:t>
      </w:r>
    </w:p>
    <w:p w14:paraId="4A1231FC">
      <w:pPr>
        <w:spacing w:line="600" w:lineRule="exact"/>
        <w:jc w:val="center"/>
        <w:rPr>
          <w:rFonts w:ascii="Times New Roman" w:hAnsi="Times New Roman" w:eastAsia="方正小标宋简体"/>
          <w:sz w:val="44"/>
          <w:szCs w:val="44"/>
        </w:rPr>
      </w:pPr>
    </w:p>
    <w:p w14:paraId="199A9E0A">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农机来源合法承诺书</w:t>
      </w:r>
    </w:p>
    <w:p w14:paraId="60851C67">
      <w:pPr>
        <w:spacing w:line="600" w:lineRule="exact"/>
        <w:ind w:firstLine="640" w:firstLineChars="200"/>
        <w:rPr>
          <w:rFonts w:ascii="Times New Roman" w:hAnsi="Times New Roman" w:eastAsia="仿宋_GB2312"/>
          <w:sz w:val="32"/>
          <w:szCs w:val="32"/>
        </w:rPr>
      </w:pPr>
    </w:p>
    <w:p w14:paraId="6EA60DB1">
      <w:pPr>
        <w:spacing w:line="6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本人（或组织）</w:t>
      </w:r>
      <w:r>
        <w:rPr>
          <w:rFonts w:ascii="Times New Roman" w:hAnsi="Times New Roman" w:eastAsia="仿宋_GB2312"/>
          <w:sz w:val="32"/>
          <w:szCs w:val="32"/>
          <w:u w:val="single"/>
        </w:rPr>
        <w:t xml:space="preserve">                                 </w:t>
      </w:r>
    </w:p>
    <w:p w14:paraId="3F12BC97">
      <w:pPr>
        <w:spacing w:line="6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身份证号（或统一社会信用代码）：</w:t>
      </w:r>
      <w:r>
        <w:rPr>
          <w:rFonts w:ascii="Times New Roman" w:hAnsi="Times New Roman" w:eastAsia="仿宋_GB2312"/>
          <w:sz w:val="32"/>
          <w:szCs w:val="32"/>
          <w:u w:val="single"/>
        </w:rPr>
        <w:t xml:space="preserve">                    </w:t>
      </w:r>
    </w:p>
    <w:p w14:paraId="419294E9">
      <w:pPr>
        <w:spacing w:line="6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住址</w:t>
      </w:r>
      <w:r>
        <w:rPr>
          <w:rFonts w:ascii="Times New Roman" w:hAnsi="Times New Roman" w:eastAsia="仿宋_GB2312"/>
          <w:sz w:val="32"/>
          <w:szCs w:val="32"/>
          <w:u w:val="single"/>
        </w:rPr>
        <w:t xml:space="preserve">                                         </w:t>
      </w:r>
    </w:p>
    <w:p w14:paraId="643295B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联系电话：</w:t>
      </w:r>
      <w:r>
        <w:rPr>
          <w:rFonts w:ascii="Times New Roman" w:hAnsi="Times New Roman" w:eastAsia="仿宋_GB2312"/>
          <w:sz w:val="32"/>
          <w:szCs w:val="32"/>
          <w:u w:val="single"/>
        </w:rPr>
        <w:t xml:space="preserve">              </w:t>
      </w:r>
    </w:p>
    <w:p w14:paraId="4AF47DC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拟报废农机：类别</w:t>
      </w:r>
      <w:r>
        <w:rPr>
          <w:rFonts w:ascii="Times New Roman" w:hAnsi="Times New Roman" w:eastAsia="仿宋_GB2312"/>
          <w:sz w:val="32"/>
          <w:szCs w:val="32"/>
          <w:u w:val="single"/>
        </w:rPr>
        <w:t xml:space="preserve">          </w:t>
      </w:r>
      <w:r>
        <w:rPr>
          <w:rFonts w:ascii="Times New Roman" w:hAnsi="Times New Roman" w:eastAsia="仿宋_GB2312"/>
          <w:sz w:val="32"/>
          <w:szCs w:val="32"/>
        </w:rPr>
        <w:t>，型号</w:t>
      </w:r>
      <w:r>
        <w:rPr>
          <w:rFonts w:ascii="Times New Roman" w:hAnsi="Times New Roman" w:eastAsia="仿宋_GB2312"/>
          <w:sz w:val="32"/>
          <w:szCs w:val="32"/>
          <w:u w:val="single"/>
        </w:rPr>
        <w:t xml:space="preserve">           </w:t>
      </w:r>
      <w:r>
        <w:rPr>
          <w:rFonts w:ascii="Times New Roman" w:hAnsi="Times New Roman" w:eastAsia="仿宋_GB2312"/>
          <w:sz w:val="32"/>
          <w:szCs w:val="32"/>
        </w:rPr>
        <w:t>，出厂编号</w:t>
      </w:r>
      <w:r>
        <w:rPr>
          <w:rFonts w:ascii="Times New Roman" w:hAnsi="Times New Roman" w:eastAsia="仿宋_GB2312"/>
          <w:sz w:val="32"/>
          <w:szCs w:val="32"/>
          <w:u w:val="single"/>
        </w:rPr>
        <w:t xml:space="preserve">          </w:t>
      </w:r>
      <w:r>
        <w:rPr>
          <w:rFonts w:ascii="Times New Roman" w:hAnsi="Times New Roman" w:eastAsia="仿宋_GB2312"/>
          <w:sz w:val="32"/>
          <w:szCs w:val="32"/>
        </w:rPr>
        <w:t>，发动机号</w:t>
      </w:r>
      <w:r>
        <w:rPr>
          <w:rFonts w:ascii="Times New Roman" w:hAnsi="Times New Roman" w:eastAsia="仿宋_GB2312"/>
          <w:sz w:val="32"/>
          <w:szCs w:val="32"/>
          <w:u w:val="single"/>
        </w:rPr>
        <w:t xml:space="preserve">          </w:t>
      </w:r>
      <w:r>
        <w:rPr>
          <w:rFonts w:ascii="Times New Roman" w:hAnsi="Times New Roman" w:eastAsia="仿宋_GB2312"/>
          <w:sz w:val="32"/>
          <w:szCs w:val="32"/>
        </w:rPr>
        <w:t>，底盘（车架）号</w:t>
      </w:r>
      <w:r>
        <w:rPr>
          <w:rFonts w:ascii="Times New Roman" w:hAnsi="Times New Roman" w:eastAsia="仿宋_GB2312"/>
          <w:sz w:val="32"/>
          <w:szCs w:val="32"/>
          <w:u w:val="single"/>
        </w:rPr>
        <w:t xml:space="preserve">          </w:t>
      </w:r>
      <w:r>
        <w:rPr>
          <w:rFonts w:ascii="Times New Roman" w:hAnsi="Times New Roman" w:eastAsia="仿宋_GB2312"/>
          <w:sz w:val="32"/>
          <w:szCs w:val="32"/>
        </w:rPr>
        <w:t>，其它农机身份唯一性识别信息</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14:paraId="5FED292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我承诺，该农业机械确系本人合法所得，如不属实，愿承担一切法律责任。</w:t>
      </w:r>
    </w:p>
    <w:p w14:paraId="5F690D90">
      <w:pPr>
        <w:spacing w:line="600" w:lineRule="exact"/>
        <w:ind w:firstLine="640" w:firstLineChars="200"/>
        <w:rPr>
          <w:rFonts w:ascii="Times New Roman" w:hAnsi="Times New Roman" w:eastAsia="仿宋_GB2312"/>
          <w:sz w:val="32"/>
          <w:szCs w:val="32"/>
        </w:rPr>
      </w:pPr>
    </w:p>
    <w:p w14:paraId="04F1DF8C">
      <w:pPr>
        <w:spacing w:line="600" w:lineRule="exact"/>
        <w:ind w:firstLine="640" w:firstLineChars="200"/>
        <w:rPr>
          <w:rFonts w:ascii="Times New Roman" w:hAnsi="Times New Roman" w:eastAsia="仿宋_GB2312"/>
          <w:sz w:val="32"/>
          <w:szCs w:val="32"/>
        </w:rPr>
      </w:pPr>
    </w:p>
    <w:p w14:paraId="3F93A53C">
      <w:pPr>
        <w:spacing w:line="600" w:lineRule="exact"/>
        <w:ind w:firstLine="640" w:firstLineChars="200"/>
        <w:rPr>
          <w:rFonts w:ascii="Times New Roman" w:hAnsi="Times New Roman" w:eastAsia="仿宋_GB2312"/>
          <w:sz w:val="32"/>
          <w:szCs w:val="32"/>
        </w:rPr>
      </w:pPr>
    </w:p>
    <w:p w14:paraId="7497AE36">
      <w:pPr>
        <w:spacing w:line="600" w:lineRule="exact"/>
        <w:ind w:firstLine="3200" w:firstLineChars="1000"/>
        <w:rPr>
          <w:rFonts w:ascii="Times New Roman" w:hAnsi="Times New Roman" w:eastAsia="仿宋_GB2312"/>
          <w:sz w:val="32"/>
          <w:szCs w:val="32"/>
        </w:rPr>
      </w:pPr>
      <w:r>
        <w:rPr>
          <w:rFonts w:ascii="Times New Roman" w:hAnsi="Times New Roman" w:eastAsia="仿宋_GB2312"/>
          <w:sz w:val="32"/>
          <w:szCs w:val="32"/>
        </w:rPr>
        <w:t>承诺人（签名）：</w:t>
      </w:r>
    </w:p>
    <w:p w14:paraId="58C8D1C7">
      <w:pPr>
        <w:spacing w:line="600"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年    月    日</w:t>
      </w:r>
    </w:p>
    <w:p w14:paraId="13BDD86C">
      <w:pPr>
        <w:spacing w:line="600" w:lineRule="exact"/>
        <w:ind w:firstLine="640" w:firstLineChars="200"/>
        <w:rPr>
          <w:rFonts w:ascii="Times New Roman" w:hAnsi="Times New Roman" w:eastAsia="仿宋_GB2312"/>
          <w:sz w:val="32"/>
          <w:szCs w:val="32"/>
        </w:rPr>
      </w:pPr>
    </w:p>
    <w:p w14:paraId="03EC9AA9">
      <w:pPr>
        <w:spacing w:line="600" w:lineRule="exact"/>
        <w:ind w:firstLine="640" w:firstLineChars="200"/>
        <w:rPr>
          <w:rFonts w:ascii="Times New Roman" w:hAnsi="Times New Roman" w:eastAsia="仿宋_GB2312"/>
          <w:sz w:val="32"/>
          <w:szCs w:val="32"/>
        </w:rPr>
        <w:sectPr>
          <w:footerReference r:id="rId3" w:type="default"/>
          <w:footerReference r:id="rId4" w:type="even"/>
          <w:pgSz w:w="11907" w:h="16840"/>
          <w:pgMar w:top="1871" w:right="1531" w:bottom="1701" w:left="1531" w:header="851" w:footer="1418" w:gutter="0"/>
          <w:cols w:space="425" w:num="1"/>
          <w:docGrid w:linePitch="603" w:charSpace="21679"/>
        </w:sectPr>
      </w:pPr>
    </w:p>
    <w:p w14:paraId="57F71BAB">
      <w:pPr>
        <w:widowControl/>
        <w:spacing w:line="620" w:lineRule="exact"/>
        <w:rPr>
          <w:color w:val="000000" w:themeColor="text1"/>
        </w:rPr>
      </w:pPr>
    </w:p>
    <w:p w14:paraId="747C0070">
      <w:pPr>
        <w:spacing w:line="700" w:lineRule="exact"/>
        <w:rPr>
          <w:color w:val="000000" w:themeColor="text1"/>
        </w:rPr>
      </w:pPr>
      <w:r>
        <w:rPr>
          <w:rFonts w:hint="eastAsia" w:ascii="楷体_GB2312" w:hAnsi="宋体" w:eastAsia="楷体_GB2312" w:cs="楷体_GB2312"/>
          <w:color w:val="000000" w:themeColor="text1"/>
          <w:kern w:val="0"/>
          <w:sz w:val="31"/>
          <w:szCs w:val="31"/>
        </w:rPr>
        <w:t>　　</w:t>
      </w:r>
      <w:r>
        <w:rPr>
          <w:rFonts w:ascii="方正仿宋简体" w:eastAsia="方正仿宋简体"/>
          <w:sz w:val="32"/>
          <w:szCs w:val="32"/>
        </w:rPr>
        <w:pict>
          <v:line id="_x0000_s2051" o:spid="_x0000_s2051" o:spt="20" style="position:absolute;left:0pt;margin-left:14.25pt;margin-top:0pt;height:0pt;width:414pt;z-index:251660288;mso-width-relative:page;mso-height-relative:page;" coordsize="21600,21600">
            <v:path arrowok="t"/>
            <v:fill focussize="0,0"/>
            <v:stroke/>
            <v:imagedata o:title=""/>
            <o:lock v:ext="edit"/>
          </v:line>
        </w:pict>
      </w:r>
      <w:r>
        <w:rPr>
          <w:rFonts w:ascii="仿宋_GB2312" w:eastAsia="仿宋_GB2312"/>
          <w:sz w:val="32"/>
          <w:szCs w:val="32"/>
        </w:rPr>
        <w:pict>
          <v:line id="_x0000_s2050" o:spid="_x0000_s2050" o:spt="20" style="position:absolute;left:0pt;margin-left:13.5pt;margin-top:0pt;height:0pt;width:414pt;z-index:251659264;mso-width-relative:page;mso-height-relative:page;" coordsize="21600,21600">
            <v:path arrowok="t"/>
            <v:fill focussize="0,0"/>
            <v:stroke weight="1pt"/>
            <v:imagedata o:title=""/>
            <o:lock v:ext="edit"/>
          </v:line>
        </w:pict>
      </w:r>
    </w:p>
    <w:sectPr>
      <w:headerReference r:id="rId5" w:type="default"/>
      <w:footerReference r:id="rId6"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CF699">
    <w:pPr>
      <w:pStyle w:val="4"/>
      <w:framePr w:w="1814" w:wrap="around" w:vAnchor="text" w:hAnchor="margin" w:xAlign="outside" w:y="1"/>
      <w:jc w:val="center"/>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14:paraId="3A60713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0ED8">
    <w:pPr>
      <w:pStyle w:val="4"/>
      <w:framePr w:w="1814" w:wrap="around" w:vAnchor="text" w:hAnchor="margin" w:xAlign="outside" w:y="1"/>
      <w:jc w:val="center"/>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12</w:t>
    </w:r>
    <w:r>
      <w:rPr>
        <w:rStyle w:val="8"/>
        <w:rFonts w:ascii="宋体" w:hAnsi="宋体"/>
        <w:sz w:val="28"/>
        <w:szCs w:val="28"/>
      </w:rPr>
      <w:fldChar w:fldCharType="end"/>
    </w:r>
    <w:r>
      <w:rPr>
        <w:rStyle w:val="8"/>
        <w:rFonts w:hint="eastAsia" w:ascii="宋体" w:hAnsi="宋体"/>
        <w:sz w:val="28"/>
        <w:szCs w:val="28"/>
      </w:rPr>
      <w:t xml:space="preserve"> —</w:t>
    </w:r>
  </w:p>
  <w:p w14:paraId="1EEA376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54204"/>
      <w:docPartObj>
        <w:docPartGallery w:val="autotext"/>
      </w:docPartObj>
    </w:sdtPr>
    <w:sdtContent>
      <w:p w14:paraId="1C9CA316">
        <w:pPr>
          <w:pStyle w:val="4"/>
          <w:jc w:val="center"/>
        </w:pPr>
        <w:r>
          <w:fldChar w:fldCharType="begin"/>
        </w:r>
        <w:r>
          <w:instrText xml:space="preserve"> PAGE   \* MERGEFORMAT </w:instrText>
        </w:r>
        <w:r>
          <w:fldChar w:fldCharType="separate"/>
        </w:r>
        <w:r>
          <w:rPr>
            <w:lang w:val="zh-CN"/>
          </w:rPr>
          <w:t>-</w:t>
        </w:r>
        <w:r>
          <w:t xml:space="preserve"> 12 -</w:t>
        </w:r>
        <w:r>
          <w:fldChar w:fldCharType="end"/>
        </w:r>
      </w:p>
    </w:sdtContent>
  </w:sdt>
  <w:p w14:paraId="3B3EF23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DAC9">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jYzRiMDg2YjRjZjg0ZTViYTllMGI5NjFiZWY5Y2YifQ=="/>
  </w:docVars>
  <w:rsids>
    <w:rsidRoot w:val="009E6E02"/>
    <w:rsid w:val="001118EE"/>
    <w:rsid w:val="001441DF"/>
    <w:rsid w:val="00183CB0"/>
    <w:rsid w:val="00216375"/>
    <w:rsid w:val="002F1BE4"/>
    <w:rsid w:val="002F22A1"/>
    <w:rsid w:val="0039225B"/>
    <w:rsid w:val="00415963"/>
    <w:rsid w:val="004620BA"/>
    <w:rsid w:val="00493F88"/>
    <w:rsid w:val="004E2CE9"/>
    <w:rsid w:val="004F29F0"/>
    <w:rsid w:val="005D6939"/>
    <w:rsid w:val="00630050"/>
    <w:rsid w:val="006B336F"/>
    <w:rsid w:val="006B39D3"/>
    <w:rsid w:val="006E00D9"/>
    <w:rsid w:val="007106E3"/>
    <w:rsid w:val="00831420"/>
    <w:rsid w:val="00845B63"/>
    <w:rsid w:val="0086465D"/>
    <w:rsid w:val="00895489"/>
    <w:rsid w:val="008F2FB2"/>
    <w:rsid w:val="009C1CCB"/>
    <w:rsid w:val="009E6E02"/>
    <w:rsid w:val="00A40632"/>
    <w:rsid w:val="00A52867"/>
    <w:rsid w:val="00AB6CED"/>
    <w:rsid w:val="00AC02C4"/>
    <w:rsid w:val="00AD5E59"/>
    <w:rsid w:val="00AD6FF0"/>
    <w:rsid w:val="00AE34B0"/>
    <w:rsid w:val="00B4799B"/>
    <w:rsid w:val="00B8705E"/>
    <w:rsid w:val="00B941F3"/>
    <w:rsid w:val="00BB02F2"/>
    <w:rsid w:val="00BF1C3F"/>
    <w:rsid w:val="00C010BB"/>
    <w:rsid w:val="00C37B63"/>
    <w:rsid w:val="00CE29B5"/>
    <w:rsid w:val="00DC1E1A"/>
    <w:rsid w:val="00E0665A"/>
    <w:rsid w:val="00E25A71"/>
    <w:rsid w:val="00E42593"/>
    <w:rsid w:val="00E725CF"/>
    <w:rsid w:val="00EE2830"/>
    <w:rsid w:val="00EF7B11"/>
    <w:rsid w:val="00F13FE4"/>
    <w:rsid w:val="00F7547E"/>
    <w:rsid w:val="00F97E3F"/>
    <w:rsid w:val="011137BD"/>
    <w:rsid w:val="01911A60"/>
    <w:rsid w:val="065B2AD5"/>
    <w:rsid w:val="070C181E"/>
    <w:rsid w:val="071533F6"/>
    <w:rsid w:val="0878222B"/>
    <w:rsid w:val="08A553AA"/>
    <w:rsid w:val="0919110D"/>
    <w:rsid w:val="0AA14390"/>
    <w:rsid w:val="0B8351F4"/>
    <w:rsid w:val="0E0F68F8"/>
    <w:rsid w:val="10BC007A"/>
    <w:rsid w:val="10DD200E"/>
    <w:rsid w:val="12FC230C"/>
    <w:rsid w:val="146D2EAC"/>
    <w:rsid w:val="15BC42C0"/>
    <w:rsid w:val="16FB1EA4"/>
    <w:rsid w:val="1A41062C"/>
    <w:rsid w:val="1BE676EC"/>
    <w:rsid w:val="1C9858A2"/>
    <w:rsid w:val="20835AC6"/>
    <w:rsid w:val="2206373B"/>
    <w:rsid w:val="23E350B9"/>
    <w:rsid w:val="250C1256"/>
    <w:rsid w:val="25F17621"/>
    <w:rsid w:val="281301BF"/>
    <w:rsid w:val="2B272B6F"/>
    <w:rsid w:val="2B957C4C"/>
    <w:rsid w:val="2C0E33C0"/>
    <w:rsid w:val="2D2008C9"/>
    <w:rsid w:val="2D531384"/>
    <w:rsid w:val="305A70D6"/>
    <w:rsid w:val="30823742"/>
    <w:rsid w:val="318F28A3"/>
    <w:rsid w:val="31FF3616"/>
    <w:rsid w:val="32F41CA1"/>
    <w:rsid w:val="353215DA"/>
    <w:rsid w:val="368B6CAF"/>
    <w:rsid w:val="3714337C"/>
    <w:rsid w:val="39C50A91"/>
    <w:rsid w:val="3AFF7084"/>
    <w:rsid w:val="3C111A99"/>
    <w:rsid w:val="403F2A57"/>
    <w:rsid w:val="4054645E"/>
    <w:rsid w:val="415E5E6C"/>
    <w:rsid w:val="4AA326FB"/>
    <w:rsid w:val="4CE22651"/>
    <w:rsid w:val="4DB93998"/>
    <w:rsid w:val="4DDB71A1"/>
    <w:rsid w:val="4FC572A8"/>
    <w:rsid w:val="52297099"/>
    <w:rsid w:val="52E12CCD"/>
    <w:rsid w:val="52E730D5"/>
    <w:rsid w:val="541A6F45"/>
    <w:rsid w:val="543D15DC"/>
    <w:rsid w:val="55AC4A97"/>
    <w:rsid w:val="55F16B1F"/>
    <w:rsid w:val="57B1576E"/>
    <w:rsid w:val="5CA6699F"/>
    <w:rsid w:val="5D863D66"/>
    <w:rsid w:val="5D902257"/>
    <w:rsid w:val="5F012D26"/>
    <w:rsid w:val="61350583"/>
    <w:rsid w:val="63EB0A6F"/>
    <w:rsid w:val="64D10D7E"/>
    <w:rsid w:val="65836D91"/>
    <w:rsid w:val="65A00721"/>
    <w:rsid w:val="67315746"/>
    <w:rsid w:val="69ED6E6D"/>
    <w:rsid w:val="6A7450B8"/>
    <w:rsid w:val="6C34415F"/>
    <w:rsid w:val="6CC36129"/>
    <w:rsid w:val="6D275A5F"/>
    <w:rsid w:val="6D604BD9"/>
    <w:rsid w:val="6E230A07"/>
    <w:rsid w:val="6F6B2C36"/>
    <w:rsid w:val="70222567"/>
    <w:rsid w:val="70AE1917"/>
    <w:rsid w:val="71F47471"/>
    <w:rsid w:val="71F53B6E"/>
    <w:rsid w:val="7B7036C4"/>
    <w:rsid w:val="7D202E1C"/>
    <w:rsid w:val="7D5A7DEB"/>
    <w:rsid w:val="7FE5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qFormat/>
    <w:uiPriority w:val="0"/>
    <w:pPr>
      <w:ind w:left="100" w:leftChars="2500"/>
    </w:pPr>
  </w:style>
  <w:style w:type="paragraph" w:styleId="3">
    <w:name w:val="Balloon Text"/>
    <w:basedOn w:val="1"/>
    <w:link w:val="9"/>
    <w:autoRedefine/>
    <w:qFormat/>
    <w:uiPriority w:val="0"/>
    <w:rPr>
      <w:sz w:val="18"/>
      <w:szCs w:val="18"/>
    </w:rPr>
  </w:style>
  <w:style w:type="paragraph" w:styleId="4">
    <w:name w:val="footer"/>
    <w:basedOn w:val="1"/>
    <w:link w:val="10"/>
    <w:autoRedefine/>
    <w:qFormat/>
    <w:uiPriority w:val="99"/>
    <w:pPr>
      <w:widowControl w:val="0"/>
      <w:tabs>
        <w:tab w:val="center" w:pos="4153"/>
        <w:tab w:val="right" w:pos="8306"/>
      </w:tabs>
      <w:snapToGrid w:val="0"/>
    </w:pPr>
    <w:rPr>
      <w:rFonts w:ascii="Times New Roman" w:hAnsi="Times New Roman" w:eastAsia="宋体" w:cs="Times New Roman"/>
      <w:snapToGrid w:val="0"/>
      <w:kern w:val="2"/>
      <w:sz w:val="18"/>
      <w:szCs w:val="18"/>
      <w:lang w:val="en-US" w:eastAsia="zh-CN" w:bidi="ar-SA"/>
    </w:rPr>
  </w:style>
  <w:style w:type="paragraph" w:styleId="5">
    <w:name w:val="header"/>
    <w:autoRedefine/>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snapToGrid w:val="0"/>
      <w:kern w:val="2"/>
      <w:sz w:val="18"/>
      <w:szCs w:val="18"/>
      <w:lang w:val="en-US" w:eastAsia="zh-CN" w:bidi="ar-SA"/>
    </w:rPr>
  </w:style>
  <w:style w:type="character" w:styleId="8">
    <w:name w:val="page number"/>
    <w:autoRedefine/>
    <w:qFormat/>
    <w:uiPriority w:val="0"/>
  </w:style>
  <w:style w:type="character" w:customStyle="1" w:styleId="9">
    <w:name w:val="批注框文本 Char"/>
    <w:basedOn w:val="7"/>
    <w:link w:val="3"/>
    <w:autoRedefine/>
    <w:qFormat/>
    <w:uiPriority w:val="0"/>
    <w:rPr>
      <w:kern w:val="2"/>
      <w:sz w:val="18"/>
      <w:szCs w:val="18"/>
    </w:rPr>
  </w:style>
  <w:style w:type="character" w:customStyle="1" w:styleId="10">
    <w:name w:val="页脚 Char"/>
    <w:basedOn w:val="7"/>
    <w:link w:val="4"/>
    <w:autoRedefine/>
    <w:qFormat/>
    <w:uiPriority w:val="99"/>
    <w:rPr>
      <w:snapToGrid w:val="0"/>
      <w:kern w:val="2"/>
      <w:sz w:val="18"/>
      <w:szCs w:val="18"/>
    </w:rPr>
  </w:style>
  <w:style w:type="character" w:customStyle="1" w:styleId="11">
    <w:name w:val="日期 Char"/>
    <w:basedOn w:val="7"/>
    <w:link w:val="2"/>
    <w:autoRedefine/>
    <w:qFormat/>
    <w:uiPriority w:val="0"/>
    <w:rPr>
      <w:kern w:val="2"/>
      <w:sz w:val="21"/>
      <w:szCs w:val="24"/>
    </w:rPr>
  </w:style>
  <w:style w:type="paragraph" w:customStyle="1" w:styleId="12">
    <w:name w:val="BodyTextIndent2"/>
    <w:next w:val="1"/>
    <w:autoRedefine/>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4395</Words>
  <Characters>4913</Characters>
  <Lines>39</Lines>
  <Paragraphs>11</Paragraphs>
  <TotalTime>106</TotalTime>
  <ScaleCrop>false</ScaleCrop>
  <LinksUpToDate>false</LinksUpToDate>
  <CharactersWithSpaces>5122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2020-07-31T02:58:00Z</dcterms:created>
  <dc:creator>Administrator</dc:creator>
  <cp:lastModifiedBy>张勇</cp:lastModifiedBy>
  <cp:lastPrinted>2020-07-31T07:08:00Z</cp:lastPrinted>
  <dcterms:modified xsi:type="dcterms:W3CDTF">2024-11-22T02:30:59Z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01C7752DBEE8467A9A22C90646CB9F7D_12</vt:lpwstr>
  </property>
</Properties>
</file>