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560" w:firstLineChars="1815"/>
        <w:rPr>
          <w:rFonts w:ascii="Arial" w:hAnsi="Arial" w:eastAsia="黑体ＣＳ" w:cs="Times New Roman"/>
          <w:b/>
          <w:bCs/>
          <w:color w:val="000000"/>
          <w:sz w:val="36"/>
          <w:lang w:bidi="he-IL"/>
        </w:rPr>
      </w:pPr>
      <w:r>
        <w:rPr>
          <w:rFonts w:hint="eastAsia" w:ascii="Arial" w:hAnsi="Arial" w:eastAsia="黑体ＣＳ" w:cs="Times New Roman"/>
          <w:b/>
          <w:bCs/>
          <w:color w:val="000000"/>
          <w:sz w:val="36"/>
          <w:lang w:bidi="he-IL"/>
        </w:rPr>
        <w:t>正（副）本</w:t>
      </w:r>
    </w:p>
    <w:p>
      <w:pPr>
        <w:rPr>
          <w:rFonts w:ascii="黑体" w:hAnsi="Arial" w:eastAsia="黑体" w:cs="Arial"/>
          <w:color w:val="000000"/>
          <w:sz w:val="32"/>
        </w:rPr>
      </w:pPr>
    </w:p>
    <w:p>
      <w:pPr>
        <w:rPr>
          <w:rFonts w:ascii="黑体" w:hAnsi="Arial" w:eastAsia="黑体" w:cs="Arial"/>
          <w:color w:val="000000"/>
          <w:sz w:val="32"/>
        </w:rPr>
      </w:pPr>
    </w:p>
    <w:p>
      <w:pPr>
        <w:rPr>
          <w:rFonts w:ascii="黑体" w:hAnsi="Arial" w:eastAsia="黑体" w:cs="Arial"/>
          <w:color w:val="000000"/>
          <w:sz w:val="32"/>
        </w:rPr>
      </w:pPr>
    </w:p>
    <w:p>
      <w:pPr>
        <w:jc w:val="center"/>
        <w:rPr>
          <w:rFonts w:ascii="Arial" w:hAnsi="Arial" w:eastAsia="黑体" w:cs="Arial"/>
          <w:b/>
          <w:color w:val="000000"/>
          <w:sz w:val="72"/>
        </w:rPr>
      </w:pPr>
      <w:r>
        <w:rPr>
          <w:rFonts w:hint="eastAsia" w:ascii="Arial" w:hAnsi="Arial" w:eastAsia="黑体" w:cs="Arial"/>
          <w:b/>
          <w:color w:val="000000"/>
          <w:sz w:val="72"/>
        </w:rPr>
        <w:t>竞争性谈判采购项目</w:t>
      </w:r>
    </w:p>
    <w:p>
      <w:pPr>
        <w:ind w:firstLine="2479" w:firstLineChars="343"/>
        <w:rPr>
          <w:rFonts w:ascii="Arial" w:hAnsi="Arial" w:eastAsia="黑体" w:cs="Arial"/>
          <w:b/>
          <w:color w:val="000000"/>
          <w:sz w:val="72"/>
        </w:rPr>
      </w:pPr>
    </w:p>
    <w:p>
      <w:pPr>
        <w:jc w:val="center"/>
        <w:rPr>
          <w:rFonts w:ascii="Arial" w:hAnsi="Arial" w:eastAsia="黑体" w:cs="Arial"/>
          <w:color w:val="000000"/>
          <w:sz w:val="84"/>
          <w:szCs w:val="84"/>
        </w:rPr>
      </w:pPr>
      <w:r>
        <w:rPr>
          <w:rFonts w:hint="eastAsia" w:ascii="Arial" w:hAnsi="Arial" w:eastAsia="黑体" w:cs="Arial"/>
          <w:b/>
          <w:color w:val="000000"/>
          <w:sz w:val="84"/>
          <w:szCs w:val="84"/>
        </w:rPr>
        <w:t>投 标 文 件</w:t>
      </w:r>
      <w:bookmarkStart w:id="28" w:name="_GoBack"/>
      <w:bookmarkEnd w:id="28"/>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rPr>
          <w:rFonts w:ascii="Arial" w:hAnsi="Arial" w:eastAsia="黑体" w:cs="Arial"/>
          <w:color w:val="000000"/>
          <w:sz w:val="32"/>
        </w:rPr>
      </w:pPr>
    </w:p>
    <w:p>
      <w:pPr>
        <w:ind w:firstLine="1760" w:firstLineChars="550"/>
        <w:rPr>
          <w:rFonts w:ascii="Arial" w:hAnsi="Arial" w:eastAsia="黑体" w:cs="Arial"/>
          <w:color w:val="000000"/>
          <w:sz w:val="32"/>
          <w:u w:val="single"/>
        </w:rPr>
      </w:pPr>
      <w:r>
        <w:rPr>
          <w:rFonts w:hint="eastAsia" w:ascii="Arial" w:hAnsi="Arial" w:eastAsia="黑体" w:cs="Arial"/>
          <w:color w:val="000000"/>
          <w:sz w:val="32"/>
        </w:rPr>
        <w:t>项目名称：</w:t>
      </w:r>
      <w:r>
        <w:rPr>
          <w:rFonts w:hint="eastAsia" w:ascii="Arial" w:hAnsi="Arial" w:eastAsia="黑体" w:cs="Arial"/>
          <w:color w:val="000000"/>
          <w:sz w:val="32"/>
          <w:u w:val="single"/>
        </w:rPr>
        <w:t xml:space="preserve">                     </w:t>
      </w:r>
    </w:p>
    <w:p>
      <w:pPr>
        <w:ind w:firstLine="1760" w:firstLineChars="550"/>
        <w:rPr>
          <w:rFonts w:ascii="Arial" w:hAnsi="Arial" w:eastAsia="黑体" w:cs="Arial"/>
          <w:b/>
          <w:color w:val="000000"/>
          <w:sz w:val="32"/>
          <w:u w:val="single"/>
        </w:rPr>
      </w:pPr>
      <w:r>
        <w:rPr>
          <w:rFonts w:hint="eastAsia" w:ascii="Arial" w:hAnsi="Arial" w:eastAsia="黑体" w:cs="Arial"/>
          <w:color w:val="000000"/>
          <w:sz w:val="32"/>
        </w:rPr>
        <w:t>投标单位：</w:t>
      </w:r>
      <w:r>
        <w:rPr>
          <w:rFonts w:ascii="Arial" w:hAnsi="Arial" w:eastAsia="黑体" w:cs="Arial"/>
          <w:b/>
          <w:color w:val="000000"/>
          <w:sz w:val="32"/>
          <w:u w:val="single"/>
        </w:rPr>
        <w:t xml:space="preserve">                     </w:t>
      </w:r>
    </w:p>
    <w:p>
      <w:pPr>
        <w:ind w:firstLine="2880" w:firstLineChars="900"/>
        <w:rPr>
          <w:rFonts w:ascii="Arial" w:hAnsi="Arial" w:eastAsia="黑体" w:cs="Arial"/>
          <w:color w:val="000000"/>
          <w:sz w:val="32"/>
          <w:u w:val="single"/>
        </w:rPr>
      </w:pPr>
    </w:p>
    <w:p>
      <w:pPr>
        <w:ind w:firstLine="2880" w:firstLineChars="900"/>
        <w:rPr>
          <w:rFonts w:ascii="Arial" w:hAnsi="Arial" w:eastAsia="黑体" w:cs="Arial"/>
          <w:color w:val="000000"/>
          <w:sz w:val="32"/>
          <w:u w:val="single"/>
        </w:rPr>
      </w:pPr>
    </w:p>
    <w:p>
      <w:pPr>
        <w:ind w:firstLine="2880" w:firstLineChars="900"/>
        <w:rPr>
          <w:rFonts w:ascii="Arial" w:hAnsi="Arial" w:eastAsia="黑体" w:cs="Arial"/>
          <w:color w:val="000000"/>
          <w:sz w:val="32"/>
        </w:rPr>
      </w:pPr>
      <w:r>
        <w:rPr>
          <w:rFonts w:hint="eastAsia" w:ascii="Arial" w:hAnsi="Arial" w:eastAsia="黑体" w:cs="Arial"/>
          <w:color w:val="000000"/>
          <w:sz w:val="32"/>
          <w:u w:val="single"/>
        </w:rPr>
        <w:t xml:space="preserve">      </w:t>
      </w:r>
      <w:r>
        <w:rPr>
          <w:rFonts w:hint="eastAsia" w:ascii="Arial" w:hAnsi="Arial" w:eastAsia="黑体" w:cs="Arial"/>
          <w:color w:val="000000"/>
          <w:sz w:val="32"/>
        </w:rPr>
        <w:t>年</w:t>
      </w:r>
      <w:r>
        <w:rPr>
          <w:rFonts w:hint="eastAsia" w:ascii="Arial" w:hAnsi="Arial" w:eastAsia="黑体" w:cs="Arial"/>
          <w:color w:val="000000"/>
          <w:sz w:val="32"/>
          <w:u w:val="single"/>
        </w:rPr>
        <w:t xml:space="preserve">    </w:t>
      </w:r>
      <w:r>
        <w:rPr>
          <w:rFonts w:hint="eastAsia" w:ascii="Arial" w:hAnsi="Arial" w:eastAsia="黑体" w:cs="Arial"/>
          <w:color w:val="000000"/>
          <w:sz w:val="32"/>
        </w:rPr>
        <w:t>月</w:t>
      </w:r>
      <w:r>
        <w:rPr>
          <w:rFonts w:hint="eastAsia" w:ascii="Arial" w:hAnsi="Arial" w:eastAsia="黑体" w:cs="Arial"/>
          <w:color w:val="000000"/>
          <w:sz w:val="32"/>
          <w:u w:val="single"/>
        </w:rPr>
        <w:t xml:space="preserve">    </w:t>
      </w:r>
      <w:r>
        <w:rPr>
          <w:rFonts w:hint="eastAsia" w:ascii="Arial" w:hAnsi="Arial" w:eastAsia="黑体" w:cs="Arial"/>
          <w:color w:val="000000"/>
          <w:sz w:val="32"/>
        </w:rPr>
        <w:t>日</w:t>
      </w:r>
    </w:p>
    <w:p>
      <w:pPr>
        <w:ind w:firstLine="640" w:firstLineChars="200"/>
        <w:rPr>
          <w:rFonts w:ascii="仿宋_GB2312" w:eastAsia="仿宋_GB2312"/>
          <w:sz w:val="32"/>
          <w:szCs w:val="32"/>
        </w:rPr>
      </w:pPr>
    </w:p>
    <w:p>
      <w:pPr>
        <w:jc w:val="center"/>
        <w:rPr>
          <w:rFonts w:ascii="黑体" w:eastAsia="黑体"/>
          <w:sz w:val="32"/>
          <w:szCs w:val="32"/>
        </w:rPr>
      </w:pPr>
      <w:r>
        <w:rPr>
          <w:rFonts w:hint="eastAsia" w:ascii="黑体" w:eastAsia="黑体"/>
          <w:sz w:val="32"/>
          <w:szCs w:val="32"/>
        </w:rPr>
        <w:t>一、投标函</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六安市农业农村局：</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1、根据贵</w:t>
      </w:r>
      <w:r>
        <w:rPr>
          <w:rFonts w:hint="eastAsia" w:ascii="仿宋_GB2312" w:hAnsi="宋体" w:eastAsia="仿宋_GB2312"/>
          <w:sz w:val="32"/>
          <w:szCs w:val="32"/>
        </w:rPr>
        <w:t>单位询价</w:t>
      </w:r>
      <w:r>
        <w:rPr>
          <w:rFonts w:hint="eastAsia" w:ascii="仿宋_GB2312" w:hAnsi="宋体" w:eastAsia="仿宋_GB2312" w:cs="Times New Roman"/>
          <w:sz w:val="32"/>
          <w:szCs w:val="32"/>
        </w:rPr>
        <w:t>公告的内容，我方决定参加贵中心组织的“</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”项目的</w:t>
      </w:r>
      <w:r>
        <w:rPr>
          <w:rFonts w:hint="eastAsia" w:ascii="仿宋_GB2312" w:hAnsi="宋体" w:eastAsia="仿宋_GB2312"/>
          <w:sz w:val="32"/>
          <w:szCs w:val="32"/>
        </w:rPr>
        <w:t>询价</w:t>
      </w:r>
      <w:r>
        <w:rPr>
          <w:rFonts w:hint="eastAsia" w:ascii="仿宋_GB2312" w:hAnsi="宋体" w:eastAsia="仿宋_GB2312" w:cs="Times New Roman"/>
          <w:sz w:val="32"/>
          <w:szCs w:val="32"/>
        </w:rPr>
        <w:t>采购。我方授权</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(姓名)代表我方</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（投标单位的名称）全权处理本项目投标的有关事宜。</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2、我方愿意按照</w:t>
      </w:r>
      <w:r>
        <w:rPr>
          <w:rFonts w:hint="eastAsia" w:ascii="仿宋_GB2312" w:hAnsi="宋体" w:eastAsia="仿宋_GB2312"/>
          <w:sz w:val="32"/>
          <w:szCs w:val="32"/>
        </w:rPr>
        <w:t>询价公告</w:t>
      </w:r>
      <w:r>
        <w:rPr>
          <w:rFonts w:hint="eastAsia" w:ascii="仿宋_GB2312" w:hAnsi="宋体" w:eastAsia="仿宋_GB2312" w:cs="Times New Roman"/>
          <w:sz w:val="32"/>
          <w:szCs w:val="32"/>
        </w:rPr>
        <w:t>规定的各项要求，向买方提供所需的货物服务，总投标价为人民币（大写）</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3、一旦我方中标，我方将严格履行合同规定的责任和义务，保证于合同签字生效后</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日内完成项目的施工、安装、调试，并交付买方验收、使用。</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4、我方同意按照招标文件的要求，向贵中心递交金额为</w:t>
      </w:r>
      <w:r>
        <w:rPr>
          <w:rFonts w:hint="eastAsia" w:ascii="仿宋_GB2312" w:hAnsi="宋体" w:eastAsia="仿宋_GB2312" w:cs="Times New Roman"/>
          <w:sz w:val="32"/>
          <w:szCs w:val="32"/>
          <w:u w:val="single"/>
        </w:rPr>
        <w:t xml:space="preserve">人民币（大写）                </w:t>
      </w:r>
      <w:r>
        <w:rPr>
          <w:rFonts w:hint="eastAsia" w:ascii="仿宋_GB2312" w:hAnsi="宋体" w:eastAsia="仿宋_GB2312" w:cs="Times New Roman"/>
          <w:sz w:val="32"/>
          <w:szCs w:val="32"/>
        </w:rPr>
        <w:t>的投标保证金。并且承诺，在招标有效期内如果我方撤回投标文件或中标后拒绝签订合同，我方将放弃要求贵中心退还该投标保证金的权力。</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5、我方为本项目提交的投标文件一式肆份，其中正本一份、副本叁份。</w:t>
      </w:r>
    </w:p>
    <w:p>
      <w:pPr>
        <w:tabs>
          <w:tab w:val="left" w:pos="840"/>
        </w:tabs>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6、我方愿意提供贵</w:t>
      </w:r>
      <w:r>
        <w:rPr>
          <w:rFonts w:hint="eastAsia" w:ascii="仿宋_GB2312" w:hAnsi="宋体" w:eastAsia="仿宋_GB2312"/>
          <w:sz w:val="32"/>
          <w:szCs w:val="32"/>
        </w:rPr>
        <w:t>局</w:t>
      </w:r>
      <w:r>
        <w:rPr>
          <w:rFonts w:hint="eastAsia" w:ascii="仿宋_GB2312" w:hAnsi="宋体" w:eastAsia="仿宋_GB2312" w:cs="Times New Roman"/>
          <w:sz w:val="32"/>
          <w:szCs w:val="32"/>
        </w:rPr>
        <w:t>可能另外要求的、与投标有关的文件资料，并保证我方已提供和将要提供的文件是真实的、准确的。</w:t>
      </w:r>
    </w:p>
    <w:p>
      <w:pPr>
        <w:tabs>
          <w:tab w:val="left" w:pos="0"/>
          <w:tab w:val="left" w:pos="840"/>
        </w:tabs>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7、我方完全理解贵</w:t>
      </w:r>
      <w:r>
        <w:rPr>
          <w:rFonts w:hint="eastAsia" w:ascii="仿宋_GB2312" w:hAnsi="宋体" w:eastAsia="仿宋_GB2312"/>
          <w:sz w:val="32"/>
          <w:szCs w:val="32"/>
        </w:rPr>
        <w:t>局</w:t>
      </w:r>
      <w:r>
        <w:rPr>
          <w:rFonts w:hint="eastAsia" w:ascii="仿宋_GB2312" w:hAnsi="宋体" w:eastAsia="仿宋_GB2312" w:cs="Times New Roman"/>
          <w:sz w:val="32"/>
          <w:szCs w:val="32"/>
        </w:rPr>
        <w:t>不一定将合同授予最低报价的投标人。</w:t>
      </w:r>
    </w:p>
    <w:p>
      <w:pPr>
        <w:tabs>
          <w:tab w:val="left" w:pos="0"/>
          <w:tab w:val="left" w:pos="840"/>
        </w:tabs>
        <w:spacing w:line="360" w:lineRule="auto"/>
        <w:jc w:val="left"/>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wordWrap w:val="0"/>
        <w:spacing w:line="0" w:lineRule="atLeast"/>
        <w:ind w:firstLine="539"/>
        <w:jc w:val="right"/>
        <w:rPr>
          <w:rFonts w:ascii="仿宋_GB2312" w:hAnsi="宋体" w:eastAsia="仿宋_GB2312" w:cs="Times New Roman"/>
          <w:sz w:val="32"/>
          <w:szCs w:val="32"/>
        </w:rPr>
      </w:pPr>
      <w:r>
        <w:rPr>
          <w:rFonts w:hint="eastAsia" w:ascii="仿宋_GB2312" w:hAnsi="宋体" w:eastAsia="仿宋_GB2312" w:cs="Times New Roman"/>
          <w:sz w:val="32"/>
          <w:szCs w:val="32"/>
        </w:rPr>
        <w:t>投标单位名称：</w:t>
      </w:r>
      <w:r>
        <w:rPr>
          <w:rFonts w:hint="eastAsia" w:ascii="仿宋_GB2312" w:hAnsi="宋体" w:eastAsia="仿宋_GB2312" w:cs="Times New Roman"/>
          <w:sz w:val="32"/>
          <w:szCs w:val="32"/>
          <w:u w:val="single"/>
        </w:rPr>
        <w:t xml:space="preserve">                          </w:t>
      </w:r>
    </w:p>
    <w:p>
      <w:pPr>
        <w:spacing w:line="0" w:lineRule="atLeast"/>
        <w:ind w:firstLine="539"/>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                       （公    章）</w:t>
      </w:r>
    </w:p>
    <w:p>
      <w:pPr>
        <w:ind w:firstLine="645"/>
        <w:jc w:val="right"/>
        <w:rPr>
          <w:rFonts w:ascii="仿宋_GB2312" w:hAnsi="宋体" w:eastAsia="仿宋_GB2312" w:cs="Times New Roman"/>
          <w:sz w:val="32"/>
          <w:szCs w:val="32"/>
        </w:rPr>
      </w:pPr>
    </w:p>
    <w:p>
      <w:pPr>
        <w:wordWrap w:val="0"/>
        <w:ind w:firstLine="645"/>
        <w:jc w:val="righ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授权代表姓名（签字）：  </w:t>
      </w:r>
      <w:r>
        <w:rPr>
          <w:rFonts w:hint="eastAsia" w:ascii="仿宋_GB2312" w:hAnsi="宋体" w:eastAsia="仿宋_GB2312" w:cs="Times New Roman"/>
          <w:sz w:val="32"/>
          <w:szCs w:val="32"/>
          <w:u w:val="single"/>
        </w:rPr>
        <w:t xml:space="preserve">                 </w:t>
      </w:r>
    </w:p>
    <w:p>
      <w:pPr>
        <w:wordWrap w:val="0"/>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                  </w:t>
      </w:r>
    </w:p>
    <w:p>
      <w:pPr>
        <w:wordWrap w:val="0"/>
        <w:ind w:right="480"/>
        <w:jc w:val="center"/>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 xml:space="preserve"> 日    期：</w:t>
      </w:r>
      <w:r>
        <w:rPr>
          <w:rFonts w:hint="eastAsia" w:ascii="仿宋_GB2312" w:hAnsi="宋体" w:eastAsia="仿宋_GB2312" w:cs="Times New Roman"/>
          <w:sz w:val="32"/>
          <w:szCs w:val="32"/>
          <w:u w:val="single"/>
        </w:rPr>
        <w:t xml:space="preserve">                      </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4"/>
        <w:spacing w:before="100" w:beforeAutospacing="1" w:after="100" w:afterAutospacing="1" w:line="360" w:lineRule="auto"/>
        <w:jc w:val="center"/>
        <w:rPr>
          <w:rFonts w:ascii="黑体" w:hAnsi="黑体" w:cs="Arial"/>
          <w:b w:val="0"/>
          <w:color w:val="000000"/>
        </w:rPr>
      </w:pPr>
      <w:r>
        <w:rPr>
          <w:rFonts w:hint="eastAsia" w:ascii="黑体" w:hAnsi="黑体" w:cs="Arial"/>
          <w:b w:val="0"/>
          <w:color w:val="000000"/>
        </w:rPr>
        <w:t>二、投标授权书</w:t>
      </w:r>
    </w:p>
    <w:p>
      <w:pPr>
        <w:rPr>
          <w:rFonts w:ascii="宋体" w:hAnsi="宋体" w:eastAsia="宋体" w:cs="Times New Roman"/>
          <w:sz w:val="24"/>
          <w:szCs w:val="24"/>
        </w:rPr>
      </w:pPr>
    </w:p>
    <w:p>
      <w:pPr>
        <w:spacing w:line="480" w:lineRule="auto"/>
        <w:jc w:val="left"/>
        <w:rPr>
          <w:rFonts w:ascii="仿宋_GB2312" w:hAnsi="宋体" w:eastAsia="仿宋_GB2312" w:cs="Times New Roman"/>
          <w:sz w:val="32"/>
          <w:szCs w:val="32"/>
        </w:rPr>
      </w:pPr>
      <w:r>
        <w:rPr>
          <w:rFonts w:hint="eastAsia" w:ascii="仿宋_GB2312" w:hAnsi="宋体" w:eastAsia="仿宋_GB2312"/>
          <w:sz w:val="32"/>
          <w:szCs w:val="32"/>
        </w:rPr>
        <w:t>六安市农业农村局</w:t>
      </w:r>
    </w:p>
    <w:p>
      <w:pPr>
        <w:spacing w:line="480" w:lineRule="auto"/>
        <w:ind w:right="-285" w:firstLine="640" w:firstLineChars="200"/>
        <w:jc w:val="left"/>
        <w:rPr>
          <w:rFonts w:ascii="仿宋_GB2312" w:hAnsi="宋体" w:eastAsia="仿宋_GB2312"/>
          <w:sz w:val="32"/>
          <w:szCs w:val="32"/>
        </w:rPr>
      </w:pPr>
      <w:r>
        <w:rPr>
          <w:rFonts w:hint="eastAsia" w:ascii="仿宋_GB2312" w:hAnsi="宋体" w:eastAsia="仿宋_GB2312" w:cs="Times New Roman"/>
          <w:sz w:val="32"/>
          <w:szCs w:val="32"/>
        </w:rPr>
        <w:t>本授权书声明：</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（投标人名称）的</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（法人代表姓名）授权</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（被授权人的姓名）为我方就</w:t>
      </w:r>
    </w:p>
    <w:p>
      <w:pPr>
        <w:spacing w:line="480" w:lineRule="auto"/>
        <w:ind w:right="-285"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项目投标活动的合法代理人，以我方名义全权处理与该项目投标、签订合同以及合同执行有关的一切事务。</w:t>
      </w:r>
    </w:p>
    <w:p>
      <w:pPr>
        <w:spacing w:line="48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特此声明。</w:t>
      </w:r>
    </w:p>
    <w:p>
      <w:pPr>
        <w:spacing w:line="360" w:lineRule="auto"/>
        <w:jc w:val="left"/>
        <w:rPr>
          <w:rFonts w:ascii="仿宋_GB2312" w:hAnsi="宋体" w:eastAsia="仿宋_GB2312" w:cs="Times New Roman"/>
          <w:sz w:val="32"/>
          <w:szCs w:val="32"/>
        </w:rPr>
      </w:pP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法定代表人签字：</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职    务：</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联系手机：</w:t>
      </w:r>
      <w:r>
        <w:rPr>
          <w:rFonts w:hint="eastAsia" w:ascii="仿宋_GB2312" w:hAnsi="宋体" w:eastAsia="仿宋_GB2312" w:cs="Times New Roman"/>
          <w:sz w:val="32"/>
          <w:szCs w:val="32"/>
          <w:u w:val="single"/>
        </w:rPr>
        <w:t xml:space="preserve">                         </w:t>
      </w:r>
    </w:p>
    <w:p>
      <w:pPr>
        <w:spacing w:line="360" w:lineRule="auto"/>
        <w:ind w:firstLine="1600" w:firstLineChars="500"/>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固定电话：</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代理人（被授权人）签字：</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职    务：</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联系手机：</w:t>
      </w:r>
      <w:r>
        <w:rPr>
          <w:rFonts w:hint="eastAsia" w:ascii="仿宋_GB2312" w:hAnsi="宋体" w:eastAsia="仿宋_GB2312" w:cs="Times New Roman"/>
          <w:sz w:val="32"/>
          <w:szCs w:val="32"/>
          <w:u w:val="single"/>
        </w:rPr>
        <w:t xml:space="preserve">                         </w:t>
      </w:r>
    </w:p>
    <w:p>
      <w:pPr>
        <w:spacing w:line="360" w:lineRule="auto"/>
        <w:ind w:firstLine="1600" w:firstLineChars="500"/>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固定电话：</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p>
    <w:p>
      <w:pPr>
        <w:spacing w:line="360" w:lineRule="auto"/>
        <w:ind w:left="4160" w:hanging="4160" w:hangingChars="1300"/>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投标人名称（公章）：</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4"/>
        <w:spacing w:before="100" w:beforeAutospacing="1" w:after="100" w:afterAutospacing="1" w:line="360" w:lineRule="auto"/>
        <w:jc w:val="center"/>
        <w:rPr>
          <w:rFonts w:ascii="宋体" w:hAnsi="宋体" w:eastAsia="宋体" w:cs="Arial"/>
          <w:color w:val="000000"/>
          <w:sz w:val="28"/>
          <w:szCs w:val="28"/>
        </w:rPr>
      </w:pPr>
      <w:r>
        <w:rPr>
          <w:rFonts w:hint="eastAsia" w:ascii="宋体" w:hAnsi="宋体" w:eastAsia="宋体" w:cs="Arial"/>
          <w:color w:val="000000"/>
          <w:sz w:val="28"/>
          <w:szCs w:val="28"/>
        </w:rPr>
        <w:t>三、分项报价表及人员配备情况</w:t>
      </w:r>
    </w:p>
    <w:tbl>
      <w:tblPr>
        <w:tblStyle w:val="8"/>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05"/>
        <w:gridCol w:w="1680"/>
        <w:gridCol w:w="1095"/>
        <w:gridCol w:w="1050"/>
        <w:gridCol w:w="930"/>
        <w:gridCol w:w="10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序号</w:t>
            </w:r>
          </w:p>
        </w:tc>
        <w:tc>
          <w:tcPr>
            <w:tcW w:w="1905" w:type="dxa"/>
            <w:vAlign w:val="center"/>
          </w:tcPr>
          <w:p>
            <w:pPr>
              <w:spacing w:line="360" w:lineRule="auto"/>
              <w:jc w:val="center"/>
              <w:rPr>
                <w:rFonts w:ascii="宋体" w:hAnsi="宋体" w:eastAsia="宋体" w:cs="Arial"/>
                <w:color w:val="000000"/>
                <w:sz w:val="24"/>
                <w:szCs w:val="24"/>
              </w:rPr>
            </w:pPr>
            <w:r>
              <w:rPr>
                <w:rFonts w:hint="eastAsia" w:ascii="宋体" w:hAnsi="宋体" w:eastAsia="宋体" w:cs="Arial"/>
                <w:color w:val="000000"/>
                <w:sz w:val="24"/>
                <w:szCs w:val="24"/>
              </w:rPr>
              <w:t>分项</w:t>
            </w:r>
            <w:r>
              <w:rPr>
                <w:rFonts w:ascii="宋体" w:hAnsi="宋体" w:eastAsia="宋体" w:cs="Arial"/>
                <w:color w:val="000000"/>
                <w:sz w:val="24"/>
                <w:szCs w:val="24"/>
              </w:rPr>
              <w:t>名称</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与型号</w:t>
            </w:r>
          </w:p>
        </w:tc>
        <w:tc>
          <w:tcPr>
            <w:tcW w:w="168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制造商</w:t>
            </w:r>
            <w:r>
              <w:rPr>
                <w:rFonts w:hint="eastAsia" w:ascii="宋体" w:hAnsi="宋体" w:eastAsia="宋体" w:cs="Arial"/>
                <w:color w:val="000000"/>
                <w:sz w:val="24"/>
                <w:szCs w:val="24"/>
              </w:rPr>
              <w:t>（品牌）</w:t>
            </w:r>
          </w:p>
        </w:tc>
        <w:tc>
          <w:tcPr>
            <w:tcW w:w="1095"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单位</w:t>
            </w:r>
          </w:p>
        </w:tc>
        <w:tc>
          <w:tcPr>
            <w:tcW w:w="105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单价</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（元）</w:t>
            </w:r>
          </w:p>
        </w:tc>
        <w:tc>
          <w:tcPr>
            <w:tcW w:w="93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数量</w:t>
            </w:r>
          </w:p>
        </w:tc>
        <w:tc>
          <w:tcPr>
            <w:tcW w:w="105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金额</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b/>
                <w:color w:val="000000"/>
                <w:sz w:val="24"/>
                <w:szCs w:val="24"/>
              </w:rPr>
            </w:pPr>
            <w:r>
              <w:rPr>
                <w:rFonts w:ascii="宋体" w:hAnsi="宋体" w:eastAsia="宋体" w:cs="Arial"/>
                <w:b/>
                <w:color w:val="000000"/>
                <w:sz w:val="24"/>
                <w:szCs w:val="24"/>
              </w:rPr>
              <w:t>合计</w:t>
            </w:r>
          </w:p>
        </w:tc>
        <w:tc>
          <w:tcPr>
            <w:tcW w:w="1905" w:type="dxa"/>
            <w:vAlign w:val="center"/>
          </w:tcPr>
          <w:p>
            <w:pPr>
              <w:spacing w:line="360" w:lineRule="auto"/>
              <w:jc w:val="center"/>
              <w:rPr>
                <w:rFonts w:ascii="宋体" w:hAnsi="宋体" w:eastAsia="宋体" w:cs="Arial"/>
                <w:b/>
                <w:color w:val="000000"/>
                <w:sz w:val="24"/>
                <w:szCs w:val="24"/>
              </w:rPr>
            </w:pPr>
          </w:p>
        </w:tc>
        <w:tc>
          <w:tcPr>
            <w:tcW w:w="1680" w:type="dxa"/>
            <w:vAlign w:val="center"/>
          </w:tcPr>
          <w:p>
            <w:pPr>
              <w:spacing w:line="360" w:lineRule="auto"/>
              <w:jc w:val="center"/>
              <w:rPr>
                <w:rFonts w:ascii="宋体" w:hAnsi="宋体" w:eastAsia="宋体" w:cs="Arial"/>
                <w:b/>
                <w:color w:val="000000"/>
                <w:sz w:val="24"/>
                <w:szCs w:val="24"/>
              </w:rPr>
            </w:pPr>
          </w:p>
        </w:tc>
        <w:tc>
          <w:tcPr>
            <w:tcW w:w="1095" w:type="dxa"/>
            <w:vAlign w:val="center"/>
          </w:tcPr>
          <w:p>
            <w:pPr>
              <w:spacing w:line="360" w:lineRule="auto"/>
              <w:jc w:val="center"/>
              <w:rPr>
                <w:rFonts w:ascii="宋体" w:hAnsi="宋体" w:eastAsia="宋体" w:cs="Arial"/>
                <w:b/>
                <w:color w:val="000000"/>
                <w:sz w:val="24"/>
                <w:szCs w:val="24"/>
              </w:rPr>
            </w:pPr>
          </w:p>
        </w:tc>
        <w:tc>
          <w:tcPr>
            <w:tcW w:w="1050" w:type="dxa"/>
            <w:vAlign w:val="center"/>
          </w:tcPr>
          <w:p>
            <w:pPr>
              <w:spacing w:line="360" w:lineRule="auto"/>
              <w:jc w:val="center"/>
              <w:rPr>
                <w:rFonts w:ascii="宋体" w:hAnsi="宋体" w:eastAsia="宋体" w:cs="Arial"/>
                <w:b/>
                <w:color w:val="000000"/>
                <w:sz w:val="24"/>
                <w:szCs w:val="24"/>
              </w:rPr>
            </w:pPr>
          </w:p>
        </w:tc>
        <w:tc>
          <w:tcPr>
            <w:tcW w:w="930" w:type="dxa"/>
            <w:vAlign w:val="center"/>
          </w:tcPr>
          <w:p>
            <w:pPr>
              <w:spacing w:line="360" w:lineRule="auto"/>
              <w:jc w:val="center"/>
              <w:rPr>
                <w:rFonts w:ascii="宋体" w:hAnsi="宋体" w:eastAsia="宋体" w:cs="Arial"/>
                <w:b/>
                <w:color w:val="000000"/>
                <w:sz w:val="24"/>
                <w:szCs w:val="24"/>
              </w:rPr>
            </w:pPr>
          </w:p>
        </w:tc>
        <w:tc>
          <w:tcPr>
            <w:tcW w:w="1050" w:type="dxa"/>
            <w:vAlign w:val="center"/>
          </w:tcPr>
          <w:p>
            <w:pPr>
              <w:spacing w:line="360" w:lineRule="auto"/>
              <w:jc w:val="center"/>
              <w:rPr>
                <w:rFonts w:ascii="宋体" w:hAnsi="宋体" w:eastAsia="宋体" w:cs="Arial"/>
                <w:b/>
                <w:color w:val="000000"/>
                <w:sz w:val="24"/>
                <w:szCs w:val="24"/>
              </w:rPr>
            </w:pP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697"/>
        <w:gridCol w:w="1556"/>
        <w:gridCol w:w="1984"/>
        <w:gridCol w:w="2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0"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r>
              <w:rPr>
                <w:rFonts w:hint="eastAsia" w:ascii="宋体" w:hAnsi="宋体" w:eastAsia="宋体" w:cs="Times New Roman"/>
                <w:color w:val="FF0000"/>
                <w:sz w:val="24"/>
              </w:rPr>
              <w:t>序号</w:t>
            </w:r>
          </w:p>
        </w:tc>
        <w:tc>
          <w:tcPr>
            <w:tcW w:w="1697"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r>
              <w:rPr>
                <w:rFonts w:hint="eastAsia" w:ascii="宋体" w:hAnsi="宋体" w:eastAsia="宋体" w:cs="Times New Roman"/>
                <w:color w:val="FF0000"/>
                <w:sz w:val="24"/>
              </w:rPr>
              <w:t>姓名</w:t>
            </w:r>
          </w:p>
        </w:tc>
        <w:tc>
          <w:tcPr>
            <w:tcW w:w="1556"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r>
              <w:rPr>
                <w:rFonts w:hint="eastAsia" w:ascii="宋体" w:hAnsi="宋体" w:eastAsia="宋体" w:cs="Times New Roman"/>
                <w:color w:val="FF0000"/>
                <w:sz w:val="24"/>
              </w:rPr>
              <w:t>职称/职务</w:t>
            </w:r>
          </w:p>
        </w:tc>
        <w:tc>
          <w:tcPr>
            <w:tcW w:w="1984"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r>
              <w:rPr>
                <w:rFonts w:hint="eastAsia" w:ascii="宋体" w:hAnsi="宋体" w:eastAsia="宋体" w:cs="Times New Roman"/>
                <w:color w:val="FF0000"/>
                <w:sz w:val="24"/>
              </w:rPr>
              <w:t>工作年限</w:t>
            </w:r>
          </w:p>
        </w:tc>
        <w:tc>
          <w:tcPr>
            <w:tcW w:w="2383"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r>
              <w:rPr>
                <w:rFonts w:hint="eastAsia" w:ascii="宋体" w:hAnsi="宋体" w:eastAsia="宋体" w:cs="Times New Roman"/>
                <w:color w:val="FF0000"/>
                <w:sz w:val="24"/>
              </w:rPr>
              <w:t>持何种证书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0"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double" w:color="auto" w:sz="4" w:space="0"/>
              <w:right w:val="double" w:color="auto" w:sz="4" w:space="0"/>
            </w:tcBorders>
            <w:vAlign w:val="center"/>
          </w:tcPr>
          <w:p>
            <w:pPr>
              <w:jc w:val="center"/>
              <w:rPr>
                <w:rFonts w:ascii="宋体" w:hAnsi="宋体" w:eastAsia="宋体" w:cs="Times New Roman"/>
                <w:color w:val="FF0000"/>
                <w:sz w:val="24"/>
              </w:rPr>
            </w:pPr>
          </w:p>
        </w:tc>
      </w:tr>
    </w:tbl>
    <w:p>
      <w:pPr>
        <w:spacing w:line="360" w:lineRule="auto"/>
        <w:rPr>
          <w:rFonts w:ascii="宋体" w:hAnsi="宋体" w:eastAsia="宋体" w:cs="Arial"/>
          <w:color w:val="000000"/>
          <w:sz w:val="24"/>
          <w:szCs w:val="24"/>
        </w:rPr>
      </w:pPr>
      <w:r>
        <w:rPr>
          <w:rFonts w:hint="eastAsia" w:ascii="宋体" w:hAnsi="宋体" w:eastAsia="宋体" w:cs="Arial"/>
          <w:color w:val="000000"/>
          <w:sz w:val="24"/>
          <w:szCs w:val="24"/>
        </w:rPr>
        <w:t xml:space="preserve"> 供应商公章：</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4"/>
        <w:spacing w:before="100" w:beforeAutospacing="1" w:after="100" w:afterAutospacing="1" w:line="360" w:lineRule="auto"/>
        <w:jc w:val="center"/>
        <w:rPr>
          <w:rFonts w:ascii="宋体" w:hAnsi="宋体" w:eastAsia="宋体" w:cs="Arial"/>
          <w:color w:val="000000"/>
          <w:sz w:val="28"/>
          <w:szCs w:val="28"/>
        </w:rPr>
      </w:pPr>
      <w:bookmarkStart w:id="0" w:name="_Toc341340666"/>
      <w:bookmarkStart w:id="1" w:name="_Toc355787723"/>
      <w:bookmarkStart w:id="2" w:name="_Toc304388440"/>
      <w:r>
        <w:rPr>
          <w:rFonts w:hint="eastAsia" w:ascii="宋体" w:hAnsi="宋体" w:eastAsia="宋体" w:cs="Arial"/>
          <w:color w:val="000000"/>
          <w:sz w:val="28"/>
          <w:szCs w:val="28"/>
        </w:rPr>
        <w:t>四、响应情况表</w:t>
      </w:r>
      <w:bookmarkEnd w:id="0"/>
      <w:bookmarkEnd w:id="1"/>
    </w:p>
    <w:tbl>
      <w:tblPr>
        <w:tblStyle w:val="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830" w:type="dxa"/>
            <w:gridSpan w:val="3"/>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按询价文件规定填写</w:t>
            </w:r>
          </w:p>
        </w:tc>
        <w:tc>
          <w:tcPr>
            <w:tcW w:w="4200" w:type="dxa"/>
            <w:gridSpan w:val="2"/>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030" w:type="dxa"/>
            <w:gridSpan w:val="5"/>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4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序号</w:t>
            </w:r>
          </w:p>
        </w:tc>
        <w:tc>
          <w:tcPr>
            <w:tcW w:w="147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品名</w:t>
            </w:r>
          </w:p>
        </w:tc>
        <w:tc>
          <w:tcPr>
            <w:tcW w:w="252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技术规格及配置</w:t>
            </w:r>
          </w:p>
        </w:tc>
        <w:tc>
          <w:tcPr>
            <w:tcW w:w="2310" w:type="dxa"/>
            <w:vAlign w:val="center"/>
          </w:tcPr>
          <w:p>
            <w:pPr>
              <w:rPr>
                <w:rFonts w:ascii="宋体" w:hAnsi="宋体" w:eastAsia="宋体" w:cs="Times New Roman"/>
                <w:b/>
                <w:sz w:val="24"/>
                <w:szCs w:val="21"/>
              </w:rPr>
            </w:pPr>
            <w:r>
              <w:rPr>
                <w:rFonts w:hint="eastAsia" w:ascii="宋体" w:hAnsi="宋体" w:eastAsia="宋体" w:cs="Times New Roman"/>
                <w:b/>
                <w:sz w:val="24"/>
                <w:szCs w:val="21"/>
              </w:rPr>
              <w:t>品牌、型号、技术规格及配置、材质</w:t>
            </w:r>
          </w:p>
        </w:tc>
        <w:tc>
          <w:tcPr>
            <w:tcW w:w="189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30" w:type="dxa"/>
            <w:gridSpan w:val="5"/>
            <w:vAlign w:val="center"/>
          </w:tcPr>
          <w:p>
            <w:pPr>
              <w:jc w:val="center"/>
              <w:rPr>
                <w:rFonts w:ascii="宋体" w:hAnsi="宋体" w:eastAsia="宋体" w:cs="Times New Roman"/>
                <w:sz w:val="24"/>
                <w:szCs w:val="21"/>
              </w:rPr>
            </w:pPr>
            <w:r>
              <w:rPr>
                <w:rFonts w:hint="eastAsia" w:ascii="宋体" w:hAnsi="宋体" w:eastAsia="宋体" w:cs="Times New Roman"/>
                <w:b/>
                <w:sz w:val="24"/>
                <w:szCs w:val="21"/>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序号</w:t>
            </w:r>
          </w:p>
        </w:tc>
        <w:tc>
          <w:tcPr>
            <w:tcW w:w="147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内容</w:t>
            </w:r>
          </w:p>
        </w:tc>
        <w:tc>
          <w:tcPr>
            <w:tcW w:w="252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谈判文件要求</w:t>
            </w:r>
          </w:p>
        </w:tc>
        <w:tc>
          <w:tcPr>
            <w:tcW w:w="231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响应承诺</w:t>
            </w:r>
          </w:p>
        </w:tc>
        <w:tc>
          <w:tcPr>
            <w:tcW w:w="189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供货及安装期限</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470" w:type="dxa"/>
            <w:vAlign w:val="center"/>
          </w:tcPr>
          <w:p>
            <w:pPr>
              <w:rPr>
                <w:rFonts w:ascii="宋体" w:hAnsi="宋体" w:eastAsia="宋体" w:cs="Times New Roman"/>
                <w:sz w:val="24"/>
                <w:szCs w:val="24"/>
              </w:rPr>
            </w:pPr>
            <w:r>
              <w:rPr>
                <w:rFonts w:hint="eastAsia" w:ascii="宋体" w:hAnsi="宋体" w:eastAsia="宋体" w:cs="Times New Roman"/>
                <w:sz w:val="24"/>
                <w:szCs w:val="24"/>
              </w:rPr>
              <w:t>免费质保期</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付款响应</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bl>
    <w:p>
      <w:pPr>
        <w:rPr>
          <w:rFonts w:ascii="Calibri" w:hAnsi="Calibri" w:eastAsia="宋体" w:cs="Times New Roman"/>
        </w:rPr>
      </w:pPr>
    </w:p>
    <w:bookmarkEnd w:id="2"/>
    <w:p>
      <w:pPr>
        <w:spacing w:beforeLines="50" w:afterLines="50" w:line="360" w:lineRule="auto"/>
        <w:rPr>
          <w:rFonts w:ascii="宋体" w:hAnsi="宋体" w:eastAsia="宋体" w:cs="Times New Roman"/>
          <w:sz w:val="24"/>
          <w:szCs w:val="24"/>
        </w:rPr>
      </w:pPr>
      <w:r>
        <w:rPr>
          <w:rFonts w:hint="eastAsia" w:ascii="宋体" w:hAnsi="宋体" w:eastAsia="宋体" w:cs="Times New Roman"/>
          <w:sz w:val="24"/>
          <w:szCs w:val="24"/>
        </w:rPr>
        <w:t>注：</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1、供应商必须逐项对应描述货物主要参数、材质、配置及服务要求，如不进行描述，仅在响应栏填“响应”或未填写谈判文件技术参数的，包括有选择性的技术响应（例如在某一分项中出现两个及以上的品牌或两种及两种以上的技术规格），均可能导致响应无效；</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2、供应商所供产品如与谈判文件要求的规格及配置不一致，则须在上表偏离说明中详细注明。</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3、响应部分可后附详细说明及技术资料。</w:t>
      </w:r>
    </w:p>
    <w:p>
      <w:pPr>
        <w:pStyle w:val="5"/>
        <w:jc w:val="center"/>
        <w:rPr>
          <w:sz w:val="36"/>
          <w:szCs w:val="36"/>
        </w:rPr>
      </w:pPr>
      <w:r>
        <w:rPr>
          <w:rFonts w:ascii="宋体"/>
          <w:color w:val="000000"/>
          <w:sz w:val="24"/>
          <w:szCs w:val="24"/>
        </w:rPr>
        <w:br w:type="page"/>
      </w:r>
      <w:bookmarkStart w:id="3" w:name="_Hlt526418107"/>
      <w:bookmarkEnd w:id="3"/>
      <w:bookmarkStart w:id="4" w:name="_Hlt509738950"/>
      <w:bookmarkEnd w:id="4"/>
      <w:bookmarkStart w:id="5" w:name="_Toc355787725"/>
      <w:bookmarkStart w:id="6" w:name="_Toc220232405"/>
      <w:bookmarkStart w:id="7" w:name="_Toc300210396"/>
      <w:bookmarkStart w:id="8" w:name="_Toc516969110"/>
      <w:bookmarkStart w:id="9" w:name="_Toc351386015"/>
      <w:r>
        <w:rPr>
          <w:rFonts w:hint="eastAsia" w:hAnsi="宋体"/>
          <w:sz w:val="28"/>
        </w:rPr>
        <w:t>五、售后服务承诺与维保方案</w:t>
      </w:r>
      <w:bookmarkEnd w:id="5"/>
      <w:bookmarkEnd w:id="6"/>
      <w:bookmarkEnd w:id="7"/>
      <w:bookmarkEnd w:id="8"/>
      <w:bookmarkEnd w:id="9"/>
    </w:p>
    <w:p>
      <w:pPr>
        <w:rPr>
          <w:rFonts w:ascii="宋体" w:hAnsi="宋体" w:eastAsia="宋体" w:cs="Times New Roman"/>
          <w:sz w:val="28"/>
        </w:rPr>
      </w:pPr>
      <w:r>
        <w:rPr>
          <w:rFonts w:hint="eastAsia" w:ascii="宋体" w:hAnsi="宋体" w:eastAsia="宋体" w:cs="Times New Roman"/>
          <w:sz w:val="24"/>
        </w:rPr>
        <w:t>投标人可自行制作格式</w:t>
      </w:r>
    </w:p>
    <w:p>
      <w:pPr>
        <w:spacing w:line="360" w:lineRule="auto"/>
        <w:rPr>
          <w:rFonts w:ascii="宋体" w:hAnsi="宋体" w:eastAsia="宋体" w:cs="Times New Roman"/>
          <w:sz w:val="24"/>
          <w:u w:val="single"/>
        </w:rPr>
      </w:pPr>
    </w:p>
    <w:p>
      <w:pPr>
        <w:spacing w:line="360" w:lineRule="auto"/>
        <w:rPr>
          <w:rFonts w:ascii="宋体" w:hAnsi="宋体" w:eastAsia="宋体" w:cs="Times New Roman"/>
          <w:sz w:val="24"/>
          <w:u w:val="single"/>
        </w:rPr>
      </w:pPr>
    </w:p>
    <w:p>
      <w:pPr>
        <w:pStyle w:val="5"/>
        <w:jc w:val="center"/>
        <w:rPr>
          <w:rFonts w:hAnsi="宋体"/>
          <w:sz w:val="44"/>
        </w:rPr>
      </w:pPr>
      <w:bookmarkStart w:id="10" w:name="_Hlt509738384"/>
      <w:bookmarkStart w:id="11" w:name="_Toc516969111"/>
      <w:bookmarkStart w:id="12" w:name="_Toc320969921"/>
      <w:bookmarkStart w:id="13" w:name="_Toc197934560"/>
      <w:bookmarkStart w:id="14" w:name="_Toc355787726"/>
      <w:bookmarkStart w:id="15" w:name="_Toc341340675"/>
      <w:bookmarkStart w:id="16" w:name="_Toc300210397"/>
      <w:bookmarkStart w:id="17" w:name="_Toc348859309"/>
      <w:r>
        <w:rPr>
          <w:rFonts w:hint="eastAsia" w:hAnsi="宋体"/>
          <w:sz w:val="28"/>
        </w:rPr>
        <w:t>六、所投货物的技术资料或样本等</w:t>
      </w:r>
      <w:bookmarkEnd w:id="10"/>
      <w:bookmarkEnd w:id="11"/>
      <w:bookmarkEnd w:id="12"/>
      <w:bookmarkEnd w:id="13"/>
      <w:bookmarkEnd w:id="14"/>
      <w:bookmarkEnd w:id="15"/>
      <w:bookmarkEnd w:id="16"/>
      <w:bookmarkEnd w:id="17"/>
      <w:bookmarkStart w:id="18" w:name="_Hlt509650291"/>
      <w:bookmarkEnd w:id="18"/>
    </w:p>
    <w:p>
      <w:pPr>
        <w:rPr>
          <w:rFonts w:ascii="宋体" w:hAnsi="宋体" w:eastAsia="宋体" w:cs="Times New Roman"/>
          <w:sz w:val="24"/>
        </w:rPr>
      </w:pPr>
      <w:r>
        <w:rPr>
          <w:rFonts w:hint="eastAsia" w:ascii="宋体" w:hAnsi="宋体" w:eastAsia="宋体" w:cs="Times New Roman"/>
          <w:sz w:val="24"/>
        </w:rPr>
        <w:t>投标人可自行制作格式，可附产品技术彩页</w:t>
      </w: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pStyle w:val="5"/>
        <w:jc w:val="center"/>
        <w:rPr>
          <w:rFonts w:hAnsi="宋体"/>
          <w:sz w:val="28"/>
          <w:szCs w:val="36"/>
        </w:rPr>
      </w:pPr>
      <w:bookmarkStart w:id="19" w:name="_Toc355787727"/>
      <w:bookmarkStart w:id="20" w:name="_Toc516969105"/>
      <w:bookmarkStart w:id="21" w:name="_Toc320969915"/>
      <w:bookmarkStart w:id="22" w:name="_Toc220232402"/>
      <w:bookmarkStart w:id="23" w:name="_Toc300210390"/>
      <w:bookmarkStart w:id="24" w:name="_Toc341340670"/>
      <w:r>
        <w:rPr>
          <w:rFonts w:hint="eastAsia" w:hAnsi="宋体"/>
          <w:sz w:val="28"/>
        </w:rPr>
        <w:t>七、有关证明文件</w:t>
      </w:r>
      <w:bookmarkEnd w:id="19"/>
      <w:bookmarkEnd w:id="20"/>
      <w:bookmarkEnd w:id="21"/>
      <w:bookmarkEnd w:id="22"/>
      <w:bookmarkEnd w:id="23"/>
      <w:bookmarkEnd w:id="24"/>
    </w:p>
    <w:p>
      <w:pPr>
        <w:spacing w:line="360" w:lineRule="auto"/>
        <w:rPr>
          <w:rFonts w:ascii="宋体" w:hAnsi="宋体" w:eastAsia="宋体" w:cs="Times New Roman"/>
          <w:sz w:val="24"/>
          <w:szCs w:val="24"/>
        </w:rPr>
      </w:pPr>
      <w:bookmarkStart w:id="25" w:name="_Toc341340671"/>
      <w:bookmarkStart w:id="26" w:name="_Toc300210391"/>
      <w:bookmarkStart w:id="27" w:name="_Toc320969916"/>
      <w:r>
        <w:rPr>
          <w:rFonts w:hint="eastAsia" w:ascii="宋体" w:hAnsi="宋体" w:eastAsia="宋体" w:cs="Times New Roman"/>
          <w:sz w:val="24"/>
          <w:szCs w:val="24"/>
        </w:rPr>
        <w:t>一、营业执照副本；</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二、法人授权委托书；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三、相关服务承诺函；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四、本项目询价文件中要求的提交的资格文件、证明材料等；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五、投标供应商认为有必要提交的其他证明材料。</w:t>
      </w:r>
    </w:p>
    <w:bookmarkEnd w:id="25"/>
    <w:bookmarkEnd w:id="26"/>
    <w:bookmarkEnd w:id="27"/>
    <w:p>
      <w:pPr>
        <w:rPr>
          <w:rFonts w:ascii="Calibri" w:hAnsi="Calibri" w:eastAsia="宋体" w:cs="Times New Roman"/>
        </w:rPr>
      </w:pPr>
    </w:p>
    <w:p>
      <w:pPr>
        <w:spacing w:line="360" w:lineRule="auto"/>
        <w:rPr>
          <w:rFonts w:ascii="宋体" w:hAnsi="宋体" w:eastAsia="宋体" w:cs="Arial"/>
          <w:b/>
          <w:color w:val="000000"/>
          <w:sz w:val="24"/>
          <w:szCs w:val="24"/>
        </w:rPr>
      </w:pPr>
      <w:r>
        <w:rPr>
          <w:rFonts w:hint="eastAsia" w:ascii="宋体" w:hAnsi="宋体" w:eastAsia="宋体" w:cs="Arial"/>
          <w:b/>
          <w:color w:val="000000"/>
          <w:sz w:val="24"/>
          <w:szCs w:val="24"/>
        </w:rPr>
        <w:t>备注：与本项目相关的所有资格文件、证明材料等，投标文件中需提供复印件加盖单位公章。</w:t>
      </w:r>
    </w:p>
    <w:p>
      <w:pPr>
        <w:ind w:firstLine="640" w:firstLineChars="200"/>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Ｃ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4F"/>
    <w:rsid w:val="000434E0"/>
    <w:rsid w:val="0017745B"/>
    <w:rsid w:val="0029765D"/>
    <w:rsid w:val="003308A0"/>
    <w:rsid w:val="004A28D2"/>
    <w:rsid w:val="004C4526"/>
    <w:rsid w:val="00661B5B"/>
    <w:rsid w:val="00661EC4"/>
    <w:rsid w:val="0072054F"/>
    <w:rsid w:val="00737BBC"/>
    <w:rsid w:val="00793294"/>
    <w:rsid w:val="007B6327"/>
    <w:rsid w:val="0094733D"/>
    <w:rsid w:val="00950DC5"/>
    <w:rsid w:val="009912B5"/>
    <w:rsid w:val="00A30A51"/>
    <w:rsid w:val="00B340F4"/>
    <w:rsid w:val="00BF5BA9"/>
    <w:rsid w:val="00DA6770"/>
    <w:rsid w:val="00E51B9B"/>
    <w:rsid w:val="00F575E5"/>
    <w:rsid w:val="039460E8"/>
    <w:rsid w:val="0D8B2EEF"/>
    <w:rsid w:val="0F152CFA"/>
    <w:rsid w:val="0F9F266D"/>
    <w:rsid w:val="194942AB"/>
    <w:rsid w:val="2D137C54"/>
    <w:rsid w:val="34620EF1"/>
    <w:rsid w:val="4922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0"/>
    <w:qFormat/>
    <w:uiPriority w:val="0"/>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link w:val="1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rFonts w:ascii="Times New Roman" w:hAnsi="Times New Roman"/>
      <w:sz w:val="24"/>
      <w:szCs w:val="20"/>
    </w:rPr>
  </w:style>
  <w:style w:type="paragraph" w:styleId="3">
    <w:name w:val="Body Text"/>
    <w:basedOn w:val="1"/>
    <w:qFormat/>
    <w:uiPriority w:val="0"/>
    <w:pPr>
      <w:jc w:val="left"/>
    </w:pPr>
    <w:rPr>
      <w:rFonts w:ascii="Arial" w:hAnsi="Arial" w:eastAsia="黑体"/>
      <w:b/>
      <w:sz w:val="32"/>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2 Char"/>
    <w:basedOn w:val="9"/>
    <w:link w:val="4"/>
    <w:qFormat/>
    <w:uiPriority w:val="0"/>
    <w:rPr>
      <w:rFonts w:ascii="Arial" w:hAnsi="Arial" w:eastAsia="黑体" w:cs="Times New Roman"/>
      <w:b/>
      <w:bCs/>
      <w:sz w:val="32"/>
      <w:szCs w:val="32"/>
    </w:rPr>
  </w:style>
  <w:style w:type="character" w:customStyle="1" w:styleId="11">
    <w:name w:val="标题 3 Char"/>
    <w:basedOn w:val="9"/>
    <w:link w:val="5"/>
    <w:qFormat/>
    <w:uiPriority w:val="0"/>
    <w:rPr>
      <w:rFonts w:ascii="Times New Roman" w:hAnsi="Times New Roman" w:eastAsia="宋体" w:cs="Times New Roman"/>
      <w:b/>
      <w:bCs/>
      <w:sz w:val="32"/>
      <w:szCs w:val="32"/>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779</Words>
  <Characters>4444</Characters>
  <Lines>37</Lines>
  <Paragraphs>10</Paragraphs>
  <TotalTime>25</TotalTime>
  <ScaleCrop>false</ScaleCrop>
  <LinksUpToDate>false</LinksUpToDate>
  <CharactersWithSpaces>5213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2020-07-02T23:58:00Z</dcterms:created>
  <dc:creator>gyb1</dc:creator>
  <cp:lastModifiedBy>徐菁菁</cp:lastModifiedBy>
  <cp:lastPrinted>2021-08-16T07:00:00Z</cp:lastPrinted>
  <dcterms:modified xsi:type="dcterms:W3CDTF">2021-08-17T07:33:54Z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C0D208C2449F464080532CDEF9EE329A</vt:lpwstr>
  </property>
</Properties>
</file>